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3623" w14:textId="77777777" w:rsidR="00B3651F" w:rsidRDefault="00B3651F" w:rsidP="00B3651F">
      <w:pPr>
        <w:jc w:val="right"/>
      </w:pPr>
      <w:r>
        <w:t>Art. 1</w:t>
      </w:r>
    </w:p>
    <w:p w14:paraId="30289523" w14:textId="77777777" w:rsidR="00B3651F" w:rsidRPr="007C7F29" w:rsidRDefault="00B3651F" w:rsidP="00B3651F">
      <w:pPr>
        <w:pStyle w:val="Cytatintensywny"/>
        <w:rPr>
          <w:b/>
          <w:bCs/>
          <w:color w:val="auto"/>
          <w:sz w:val="24"/>
          <w:szCs w:val="24"/>
        </w:rPr>
      </w:pPr>
      <w:r w:rsidRPr="007C7F29">
        <w:rPr>
          <w:b/>
          <w:bCs/>
          <w:color w:val="auto"/>
          <w:sz w:val="24"/>
          <w:szCs w:val="24"/>
        </w:rPr>
        <w:t>Jesteś kreatywny? WYKORZYSTUJ odpady ponownie!</w:t>
      </w:r>
    </w:p>
    <w:p w14:paraId="1FEE30F0" w14:textId="77777777" w:rsidR="00B3651F" w:rsidRDefault="00B3651F" w:rsidP="00B3651F">
      <w:pPr>
        <w:pStyle w:val="Cytatintensywny"/>
        <w:rPr>
          <w:b/>
          <w:bCs/>
          <w:color w:val="auto"/>
          <w:sz w:val="24"/>
          <w:szCs w:val="24"/>
        </w:rPr>
      </w:pPr>
      <w:r w:rsidRPr="007C7F29">
        <w:rPr>
          <w:b/>
          <w:bCs/>
          <w:color w:val="auto"/>
          <w:sz w:val="24"/>
          <w:szCs w:val="24"/>
        </w:rPr>
        <w:t xml:space="preserve">Recykling zaczyna się w Twoim domu! Masz na to wpływ! </w:t>
      </w:r>
    </w:p>
    <w:p w14:paraId="0FD83D22" w14:textId="77777777" w:rsidR="00B3651F" w:rsidRDefault="00B3651F" w:rsidP="00B3651F">
      <w:pPr>
        <w:jc w:val="both"/>
      </w:pPr>
      <w:r>
        <w:t xml:space="preserve">Czy wiesz, że niektóre odpady nadają się do ponownego wykorzystania bez ingerencji profesjonalnego </w:t>
      </w:r>
      <w:proofErr w:type="spellStart"/>
      <w:r>
        <w:t>recyklera</w:t>
      </w:r>
      <w:proofErr w:type="spellEnd"/>
      <w:r>
        <w:t xml:space="preserve">? </w:t>
      </w:r>
      <w:proofErr w:type="spellStart"/>
      <w:r>
        <w:t>Recyklerem</w:t>
      </w:r>
      <w:proofErr w:type="spellEnd"/>
      <w:r>
        <w:t xml:space="preserve"> możesz stać się TY i w domowym zaciszu sprawić, że zanim coś wyrzucisz możesz jeszcze wiele zyskać, wykorzystując te odpady ponownie. Co ciekawe, nie trzeba ich nawet w żaden sposób przetwarzać, wystarczy zmienić ich sposób wykorzystania. Przeznaczenie ich może być już zupełnie inne. Warto! Zaoszczędzisz dla siebie i dla środowiska.</w:t>
      </w:r>
    </w:p>
    <w:p w14:paraId="75AE01F0" w14:textId="77777777" w:rsidR="00B3651F" w:rsidRDefault="00B3651F" w:rsidP="00B3651F">
      <w:pPr>
        <w:jc w:val="both"/>
      </w:pPr>
      <w:r>
        <w:t xml:space="preserve">Przykładów odpadów, które można wykorzystać ponownie jest wiele. Poniżej podpowiadamy o możliwościach my podzielimy się z Wami tymi, które uważamy za najbardziej dostępne. </w:t>
      </w:r>
    </w:p>
    <w:p w14:paraId="2F8D440F" w14:textId="77777777" w:rsidR="00B3651F" w:rsidRDefault="00B3651F" w:rsidP="00B3651F">
      <w:pPr>
        <w:pStyle w:val="Akapitzlist"/>
        <w:numPr>
          <w:ilvl w:val="0"/>
          <w:numId w:val="1"/>
        </w:numPr>
        <w:jc w:val="both"/>
      </w:pPr>
      <w:r w:rsidRPr="00794288">
        <w:rPr>
          <w:b/>
          <w:bCs/>
        </w:rPr>
        <w:t>Fusy po kawie</w:t>
      </w:r>
      <w:r>
        <w:t xml:space="preserve"> – zanim trafią do brązowego pojemnika lub kompostownika wykorzystaj ponownie </w:t>
      </w:r>
      <w:proofErr w:type="spellStart"/>
      <w:r>
        <w:t>np</w:t>
      </w:r>
      <w:proofErr w:type="spellEnd"/>
      <w:r>
        <w:t xml:space="preserve"> do:</w:t>
      </w:r>
    </w:p>
    <w:p w14:paraId="5978AE44" w14:textId="77777777" w:rsidR="00B3651F" w:rsidRDefault="00B3651F" w:rsidP="00B3651F">
      <w:pPr>
        <w:pStyle w:val="Akapitzlist"/>
        <w:jc w:val="both"/>
      </w:pPr>
      <w:r>
        <w:t>- peelingu do ciała,</w:t>
      </w:r>
    </w:p>
    <w:p w14:paraId="05C25719" w14:textId="77777777" w:rsidR="00B3651F" w:rsidRDefault="00B3651F" w:rsidP="00B3651F">
      <w:pPr>
        <w:pStyle w:val="Akapitzlist"/>
        <w:jc w:val="both"/>
      </w:pPr>
      <w:r>
        <w:t>- nawożenia kwiatów (bogactwo fosforu, magnesu, potasu i związków azotu),</w:t>
      </w:r>
    </w:p>
    <w:p w14:paraId="0B941F3F" w14:textId="77777777" w:rsidR="00B3651F" w:rsidRDefault="00B3651F" w:rsidP="00B3651F">
      <w:pPr>
        <w:pStyle w:val="Akapitzlist"/>
        <w:jc w:val="both"/>
      </w:pPr>
      <w:r>
        <w:t>- neutralizacji intensywnych zapachów, np. po krojeniu cebuli czy czosnku.</w:t>
      </w:r>
    </w:p>
    <w:p w14:paraId="4C7F5A1A" w14:textId="77777777" w:rsidR="00B3651F" w:rsidRDefault="00B3651F" w:rsidP="00B3651F">
      <w:pPr>
        <w:pStyle w:val="Akapitzlist"/>
        <w:numPr>
          <w:ilvl w:val="0"/>
          <w:numId w:val="1"/>
        </w:numPr>
        <w:jc w:val="both"/>
      </w:pPr>
      <w:r w:rsidRPr="00794288">
        <w:rPr>
          <w:b/>
          <w:bCs/>
        </w:rPr>
        <w:t xml:space="preserve">Bawełniane koszulki </w:t>
      </w:r>
      <w:r w:rsidRPr="00794288">
        <w:t>–</w:t>
      </w:r>
      <w:r>
        <w:t xml:space="preserve"> zanim swoich starych ubrań pozbędziesz się w Punkcie Selektywnego Zbierania Odpadów Komunalnych (TAK… odzież i tekstylia powinny być zbierane selektywnie i dostarczane do </w:t>
      </w:r>
      <w:proofErr w:type="spellStart"/>
      <w:r>
        <w:t>PSZOKów</w:t>
      </w:r>
      <w:proofErr w:type="spellEnd"/>
      <w:r>
        <w:t>) wykorzystaj je jeszcze na ścierki i szmatki. Stara niepotrzebna nam odzież może posłużyć również jako posłanie dla naszych pupili.</w:t>
      </w:r>
    </w:p>
    <w:p w14:paraId="4CB06359" w14:textId="77777777" w:rsidR="00B3651F" w:rsidRDefault="00B3651F" w:rsidP="00B3651F">
      <w:pPr>
        <w:pStyle w:val="Akapitzlist"/>
        <w:numPr>
          <w:ilvl w:val="0"/>
          <w:numId w:val="1"/>
        </w:numPr>
        <w:jc w:val="both"/>
      </w:pPr>
      <w:r>
        <w:rPr>
          <w:b/>
          <w:bCs/>
        </w:rPr>
        <w:t xml:space="preserve">Słoiki i szklane butelki </w:t>
      </w:r>
      <w:r>
        <w:t>– to nieodzowny element dawnych czasów kiedy to nasze babcie przygotowywały przetwory w kuchennych pieleszach. Możemy zawsze do tego wrócić, nie wyrzucajmy słoików, korzystajmy z nich ponownie, bez konieczności zakupu nowych.</w:t>
      </w:r>
    </w:p>
    <w:p w14:paraId="25E0273F" w14:textId="77777777" w:rsidR="00B3651F" w:rsidRDefault="00B3651F" w:rsidP="00B3651F">
      <w:pPr>
        <w:pStyle w:val="Akapitzlist"/>
        <w:numPr>
          <w:ilvl w:val="0"/>
          <w:numId w:val="1"/>
        </w:numPr>
        <w:jc w:val="both"/>
      </w:pPr>
      <w:r>
        <w:rPr>
          <w:b/>
          <w:bCs/>
        </w:rPr>
        <w:t xml:space="preserve">Plastikowe butelki, kartoniki po napojach czy metalowe puszki </w:t>
      </w:r>
      <w:r>
        <w:t>– wszystkie z tych wymienionych odpadów powinny trafić do żółtych worków pojemników. Ale zanim je tam wrzucisz, pomyśl, czy nie warto wykorzystać ich do tego aby zrobić z nich np. karmniki dla ptaków. W Internecie jest mnóstwo inspiracji… zainspiruj się i Ty.</w:t>
      </w:r>
    </w:p>
    <w:p w14:paraId="234E7487" w14:textId="77777777" w:rsidR="00B3651F" w:rsidRPr="00B649AD" w:rsidRDefault="00B3651F" w:rsidP="00B3651F">
      <w:pPr>
        <w:pStyle w:val="Akapitzlist"/>
        <w:numPr>
          <w:ilvl w:val="0"/>
          <w:numId w:val="1"/>
        </w:numPr>
        <w:jc w:val="both"/>
        <w:rPr>
          <w:b/>
          <w:bCs/>
        </w:rPr>
      </w:pPr>
      <w:r w:rsidRPr="00B649AD">
        <w:rPr>
          <w:b/>
          <w:bCs/>
        </w:rPr>
        <w:t>Stare firanki</w:t>
      </w:r>
      <w:r>
        <w:rPr>
          <w:b/>
          <w:bCs/>
        </w:rPr>
        <w:t xml:space="preserve"> – </w:t>
      </w:r>
      <w:r>
        <w:t xml:space="preserve">zanim trafią do </w:t>
      </w:r>
      <w:proofErr w:type="spellStart"/>
      <w:r>
        <w:t>PSZOKu</w:t>
      </w:r>
      <w:proofErr w:type="spellEnd"/>
      <w:r>
        <w:t xml:space="preserve"> wykorzystaj je jeszcze i uszyj z nich woreczki wielorazowe na warzywa. W ten sposób nie tylko wykorzystasz zbędne już odpady ale wykorzystując uszyte woreczki na co dzień ograniczysz powstawanie kolejnych odpadów takich jak np. (foliowe torebki na warzywa).</w:t>
      </w:r>
    </w:p>
    <w:p w14:paraId="13D93450" w14:textId="77777777" w:rsidR="00B3651F" w:rsidRDefault="00B3651F" w:rsidP="00B3651F">
      <w:pPr>
        <w:jc w:val="both"/>
      </w:pPr>
      <w:r>
        <w:t xml:space="preserve">Kreatywność w tym zakresie nie ma granic, dlatego, jeśli znasz, stosujesz jakieś metody ponownego wykorzystania odpadów to możesz podzielić się nimi z mieszkańcami KZGRL na naszym profilu na </w:t>
      </w:r>
      <w:proofErr w:type="spellStart"/>
      <w:r>
        <w:t>facebooku</w:t>
      </w:r>
      <w:proofErr w:type="spellEnd"/>
      <w:r>
        <w:t xml:space="preserve"> pod postem:</w:t>
      </w:r>
      <w:r w:rsidRPr="004247FF">
        <w:t xml:space="preserve"> </w:t>
      </w:r>
      <w:r w:rsidRPr="004247FF">
        <w:rPr>
          <w:i/>
          <w:iCs/>
        </w:rPr>
        <w:t>„Jesteś kreatywny? WYKORZYSTUJ odpady ponownie! Recykling zaczyna się w</w:t>
      </w:r>
      <w:r>
        <w:rPr>
          <w:i/>
          <w:iCs/>
        </w:rPr>
        <w:t> </w:t>
      </w:r>
      <w:r w:rsidRPr="004247FF">
        <w:rPr>
          <w:i/>
          <w:iCs/>
        </w:rPr>
        <w:t>Twoim domu! Masz na to wpływ!”</w:t>
      </w:r>
      <w:r>
        <w:rPr>
          <w:i/>
          <w:iCs/>
        </w:rPr>
        <w:t>.</w:t>
      </w:r>
      <w:r>
        <w:t xml:space="preserve"> Jesteśmy ciekawi Waszej kreatywności.</w:t>
      </w:r>
    </w:p>
    <w:p w14:paraId="0EB8AFAA" w14:textId="77777777" w:rsidR="00B3651F" w:rsidRDefault="00B3651F" w:rsidP="00B3651F"/>
    <w:p w14:paraId="5E37D4FD" w14:textId="77777777" w:rsidR="00B3651F" w:rsidRPr="004B3AAE" w:rsidRDefault="00B3651F" w:rsidP="00B3651F">
      <w:pPr>
        <w:rPr>
          <w:i/>
          <w:iCs/>
          <w:sz w:val="18"/>
          <w:szCs w:val="18"/>
        </w:rPr>
      </w:pPr>
      <w:r w:rsidRPr="004B3AAE">
        <w:rPr>
          <w:i/>
          <w:iCs/>
          <w:sz w:val="18"/>
          <w:szCs w:val="18"/>
        </w:rPr>
        <w:t>Artykuł publikowany w ramach kampanii edukacyjnej „Recykling zaczyna się w Twoim domu! Masz na to wpływ” realizowanej przez Komunalny Związek Gmin Regionu Leszczyńskiego.</w:t>
      </w:r>
    </w:p>
    <w:p w14:paraId="1EF2CBA6" w14:textId="77777777" w:rsidR="00B3651F" w:rsidRDefault="00B3651F" w:rsidP="00B3651F"/>
    <w:p w14:paraId="637B5BB2" w14:textId="77777777" w:rsidR="00B3651F" w:rsidRDefault="00B3651F" w:rsidP="00B3651F">
      <w:r w:rsidRPr="00751433">
        <w:rPr>
          <w:highlight w:val="yellow"/>
        </w:rPr>
        <w:t>2</w:t>
      </w:r>
      <w:r>
        <w:rPr>
          <w:highlight w:val="yellow"/>
        </w:rPr>
        <w:t>724</w:t>
      </w:r>
      <w:r w:rsidRPr="00751433">
        <w:rPr>
          <w:highlight w:val="yellow"/>
        </w:rPr>
        <w:t xml:space="preserve"> – znaki</w:t>
      </w:r>
      <w:r>
        <w:t xml:space="preserve"> </w:t>
      </w:r>
    </w:p>
    <w:p w14:paraId="0E79A4F1" w14:textId="77777777" w:rsidR="00B3651F" w:rsidRDefault="00B3651F" w:rsidP="00B3651F">
      <w:pPr>
        <w:jc w:val="right"/>
      </w:pPr>
      <w:r>
        <w:lastRenderedPageBreak/>
        <w:t>Art. 2</w:t>
      </w:r>
    </w:p>
    <w:p w14:paraId="6BB96CE4" w14:textId="77777777" w:rsidR="00B3651F" w:rsidRPr="00FB482D" w:rsidRDefault="00B3651F" w:rsidP="00B3651F">
      <w:pPr>
        <w:pStyle w:val="Cytatintensywny"/>
        <w:rPr>
          <w:b/>
          <w:bCs/>
          <w:color w:val="auto"/>
          <w:sz w:val="24"/>
          <w:szCs w:val="24"/>
        </w:rPr>
      </w:pPr>
      <w:r w:rsidRPr="00FB482D">
        <w:rPr>
          <w:b/>
          <w:bCs/>
          <w:color w:val="auto"/>
          <w:sz w:val="24"/>
          <w:szCs w:val="24"/>
        </w:rPr>
        <w:t>Jesteś pomysłowy? PRZETWARZAJ odpady i nadawaj im nowe życie!</w:t>
      </w:r>
    </w:p>
    <w:p w14:paraId="439361A3" w14:textId="77777777" w:rsidR="00B3651F" w:rsidRPr="00F609BA" w:rsidRDefault="00B3651F" w:rsidP="00B3651F">
      <w:pPr>
        <w:pStyle w:val="Cytatintensywny"/>
        <w:rPr>
          <w:b/>
          <w:bCs/>
          <w:color w:val="auto"/>
          <w:sz w:val="24"/>
          <w:szCs w:val="24"/>
        </w:rPr>
      </w:pPr>
      <w:r w:rsidRPr="00FB482D">
        <w:rPr>
          <w:b/>
          <w:bCs/>
          <w:color w:val="auto"/>
          <w:sz w:val="24"/>
          <w:szCs w:val="24"/>
        </w:rPr>
        <w:t>Recykling zaczyna się w Twoim domu! Masz na to wpływ!</w:t>
      </w:r>
    </w:p>
    <w:p w14:paraId="081578F8" w14:textId="77777777" w:rsidR="00B3651F" w:rsidRDefault="00B3651F" w:rsidP="00B3651F">
      <w:pPr>
        <w:ind w:firstLine="708"/>
        <w:jc w:val="both"/>
      </w:pPr>
      <w:r>
        <w:t xml:space="preserve">Przetwarzanie odpadów to nieodzowny element gospodarki odpadami. Posegregowane odpady odbierane spod naszych domów przez śmieciarki trafiają do profesjonalnych </w:t>
      </w:r>
      <w:proofErr w:type="spellStart"/>
      <w:r>
        <w:t>recyklerów</w:t>
      </w:r>
      <w:proofErr w:type="spellEnd"/>
      <w:r>
        <w:t xml:space="preserve">, gdzie zamieniane są w nowe rzeczy, dostają drugie życie. I tak np. z 670 stalowych puszek w profesjonalnym zakładzie recyklingowym może powstać rama do roweru, zaledwie 3 puszki aluminiowe potrzebne są do produkcji oprawek do okularów, a z 35 plastikowych butelek PET może powstać bluza </w:t>
      </w:r>
      <w:proofErr w:type="spellStart"/>
      <w:r>
        <w:t>polarowa</w:t>
      </w:r>
      <w:proofErr w:type="spellEnd"/>
      <w:r>
        <w:t>. Sami nie mamy możliwości technicznych, aby w ten sposób przetwarzać odpady, jednak mamy na to wpływ poprzez ich segregację. To właśnie dzięki temu, że odpady segregowane są w naszych domach możliwy jest ich recykling. Odpady segregowane to doskonały materiał, gdyż PRAWIDŁOWA segregacja odpadów przyczynia się do tego, że surowiec nie jest zanieczyszczony. Jeżeli odpady są zmieszane znacznie trudniej uzyskać z nich pełnowartościowy materiał do recyklingu. Wielu z naszych mieszkańców z całą pewnością we własnym zakresie przetwarza odpady i nadaje im nowe życie w domowym zaciszu. To bardzo kreatywne zajęcie, które może stać się także pasją. Wystarczy pomysł i chęci do realizacji. Oczywiście nie jesteśmy w stanie przetworzyć we własnym zakresie wszystkich odpadów, które powstają w naszym domu, ale z całą pewnością jeżeli potrzebujemy jakiejś nowej rzeczy zastanówmy się, czy nie może ona powstać z odpadów. Przykładami takich „metamorfoz” są np.:</w:t>
      </w:r>
    </w:p>
    <w:p w14:paraId="3ACE71E6" w14:textId="77777777" w:rsidR="00B3651F" w:rsidRDefault="00B3651F" w:rsidP="00B3651F">
      <w:pPr>
        <w:ind w:firstLine="708"/>
        <w:jc w:val="both"/>
      </w:pPr>
      <w:r>
        <w:t>- przybornik do długopisów ze stalowej puszki,</w:t>
      </w:r>
    </w:p>
    <w:p w14:paraId="1CF45A0D" w14:textId="77777777" w:rsidR="00B3651F" w:rsidRDefault="00B3651F" w:rsidP="00B3651F">
      <w:pPr>
        <w:ind w:firstLine="708"/>
        <w:jc w:val="both"/>
      </w:pPr>
      <w:r>
        <w:t>- wazon ze szklanej butelki,</w:t>
      </w:r>
    </w:p>
    <w:p w14:paraId="652F61DD" w14:textId="77777777" w:rsidR="00B3651F" w:rsidRDefault="00B3651F" w:rsidP="00B3651F">
      <w:pPr>
        <w:ind w:firstLine="708"/>
        <w:jc w:val="both"/>
      </w:pPr>
      <w:r>
        <w:t>- doniczki z plastikowych butelek lub kubeczków po jogurtach,</w:t>
      </w:r>
    </w:p>
    <w:p w14:paraId="65CA3D84" w14:textId="77777777" w:rsidR="00B3651F" w:rsidRDefault="00B3651F" w:rsidP="00B3651F">
      <w:pPr>
        <w:ind w:firstLine="708"/>
        <w:jc w:val="both"/>
      </w:pPr>
      <w:r>
        <w:t>- lustro ze starej ramy okiennej,</w:t>
      </w:r>
    </w:p>
    <w:p w14:paraId="1AA6CFD1" w14:textId="77777777" w:rsidR="00B3651F" w:rsidRDefault="00B3651F" w:rsidP="00B3651F">
      <w:pPr>
        <w:ind w:firstLine="708"/>
        <w:jc w:val="both"/>
      </w:pPr>
      <w:r>
        <w:t>- legowisko do zwierzaka ze starego fotela,</w:t>
      </w:r>
    </w:p>
    <w:p w14:paraId="0C7F36C2" w14:textId="77777777" w:rsidR="00B3651F" w:rsidRDefault="00B3651F" w:rsidP="00B3651F">
      <w:pPr>
        <w:ind w:firstLine="708"/>
        <w:jc w:val="both"/>
      </w:pPr>
      <w:r>
        <w:t>- meble ogrodowe ze starych palet,</w:t>
      </w:r>
    </w:p>
    <w:p w14:paraId="07645BF0" w14:textId="77777777" w:rsidR="00B3651F" w:rsidRDefault="00B3651F" w:rsidP="00B3651F">
      <w:pPr>
        <w:ind w:firstLine="708"/>
        <w:jc w:val="both"/>
      </w:pPr>
      <w:r>
        <w:t>- torby na zakupy z nieużywanej już odzieży….</w:t>
      </w:r>
    </w:p>
    <w:p w14:paraId="3027C727" w14:textId="77777777" w:rsidR="00B3651F" w:rsidRDefault="00B3651F" w:rsidP="00B3651F">
      <w:pPr>
        <w:jc w:val="both"/>
      </w:pPr>
      <w:r>
        <w:t>I co tylko zechcemy, ogranicza nas tylko nasza wyobraźnia.</w:t>
      </w:r>
    </w:p>
    <w:p w14:paraId="010FE928" w14:textId="77777777" w:rsidR="00B3651F" w:rsidRDefault="00B3651F" w:rsidP="00B3651F">
      <w:pPr>
        <w:ind w:firstLine="708"/>
        <w:jc w:val="both"/>
      </w:pPr>
      <w:r>
        <w:t xml:space="preserve">Jeśli nadajesz odpadom drugie życie możesz podzielić się swoimi pomysłami z innymi mieszkańcami KZGRL na </w:t>
      </w:r>
      <w:proofErr w:type="spellStart"/>
      <w:r>
        <w:t>na</w:t>
      </w:r>
      <w:proofErr w:type="spellEnd"/>
      <w:r>
        <w:t xml:space="preserve"> naszym profilu na </w:t>
      </w:r>
      <w:proofErr w:type="spellStart"/>
      <w:r>
        <w:t>facebooku</w:t>
      </w:r>
      <w:proofErr w:type="spellEnd"/>
      <w:r>
        <w:t xml:space="preserve"> pod postem </w:t>
      </w:r>
      <w:r w:rsidRPr="00186D41">
        <w:rPr>
          <w:i/>
          <w:iCs/>
          <w:sz w:val="20"/>
          <w:szCs w:val="20"/>
        </w:rPr>
        <w:t>„</w:t>
      </w:r>
      <w:r w:rsidRPr="00186D41">
        <w:rPr>
          <w:i/>
          <w:iCs/>
        </w:rPr>
        <w:t>Jesteś pomysłowy? PRZETWARZAJ odpady i nadawaj im nowe życie</w:t>
      </w:r>
      <w:r w:rsidRPr="00186D41">
        <w:rPr>
          <w:i/>
          <w:iCs/>
          <w:sz w:val="20"/>
          <w:szCs w:val="20"/>
        </w:rPr>
        <w:t>!”</w:t>
      </w:r>
      <w:r>
        <w:t xml:space="preserve"> Razem możemy więcej, może kogoś zainspirujesz?</w:t>
      </w:r>
      <w:r w:rsidRPr="00186D41">
        <w:t xml:space="preserve"> </w:t>
      </w:r>
      <w:r>
        <w:t>Recykling zaczyna się w Twoim domu! Masz na to wpływ!</w:t>
      </w:r>
    </w:p>
    <w:p w14:paraId="5A7049AB" w14:textId="77777777" w:rsidR="00B3651F" w:rsidRPr="007D46BE" w:rsidRDefault="00B3651F" w:rsidP="00B3651F">
      <w:pPr>
        <w:rPr>
          <w:i/>
          <w:iCs/>
          <w:sz w:val="18"/>
          <w:szCs w:val="18"/>
        </w:rPr>
      </w:pPr>
      <w:r w:rsidRPr="004B3AAE">
        <w:rPr>
          <w:i/>
          <w:iCs/>
          <w:sz w:val="18"/>
          <w:szCs w:val="18"/>
        </w:rPr>
        <w:t>Artykuł publikowany w ramach kampanii edukacyjnej „Recykling zaczyna się w Twoim domu! Masz na to wpływ” realizowanej przez Komunalny Związek Gmin Regionu Leszczyńskiego.</w:t>
      </w:r>
    </w:p>
    <w:p w14:paraId="20C7106C" w14:textId="77777777" w:rsidR="00B3651F" w:rsidRDefault="00B3651F" w:rsidP="00B3651F">
      <w:r w:rsidRPr="00751433">
        <w:rPr>
          <w:highlight w:val="yellow"/>
        </w:rPr>
        <w:t>2</w:t>
      </w:r>
      <w:r>
        <w:rPr>
          <w:highlight w:val="yellow"/>
        </w:rPr>
        <w:t>365</w:t>
      </w:r>
      <w:r w:rsidRPr="00751433">
        <w:rPr>
          <w:highlight w:val="yellow"/>
        </w:rPr>
        <w:t xml:space="preserve"> – znaki</w:t>
      </w:r>
      <w:r>
        <w:t xml:space="preserve"> </w:t>
      </w:r>
    </w:p>
    <w:p w14:paraId="0FCDC260" w14:textId="77777777" w:rsidR="00B3651F" w:rsidRDefault="00B3651F" w:rsidP="00B3651F">
      <w:pPr>
        <w:jc w:val="both"/>
      </w:pPr>
    </w:p>
    <w:p w14:paraId="63A686C2" w14:textId="77777777" w:rsidR="00B3651F" w:rsidRDefault="00B3651F" w:rsidP="00B3651F">
      <w:pPr>
        <w:jc w:val="right"/>
      </w:pPr>
    </w:p>
    <w:p w14:paraId="068CAEED" w14:textId="77777777" w:rsidR="00B3651F" w:rsidRDefault="00B3651F" w:rsidP="00B3651F">
      <w:pPr>
        <w:jc w:val="right"/>
      </w:pPr>
      <w:r>
        <w:lastRenderedPageBreak/>
        <w:t>Art.3</w:t>
      </w:r>
    </w:p>
    <w:p w14:paraId="5E1F6388" w14:textId="77777777" w:rsidR="00B3651F" w:rsidRPr="00A256BF" w:rsidRDefault="00B3651F" w:rsidP="00B3651F">
      <w:pPr>
        <w:pStyle w:val="Cytatintensywny"/>
        <w:rPr>
          <w:b/>
          <w:bCs/>
          <w:color w:val="auto"/>
        </w:rPr>
      </w:pPr>
      <w:r w:rsidRPr="00A256BF">
        <w:rPr>
          <w:b/>
          <w:bCs/>
          <w:color w:val="auto"/>
        </w:rPr>
        <w:t>Jesteś odpowiedzialny? SEGREGUJ odpady przez to dbasz o środowisko i kolejne pokolenia!</w:t>
      </w:r>
    </w:p>
    <w:p w14:paraId="753A4367" w14:textId="77777777" w:rsidR="00B3651F" w:rsidRPr="00A256BF" w:rsidRDefault="00B3651F" w:rsidP="00B3651F">
      <w:pPr>
        <w:pStyle w:val="Cytatintensywny"/>
        <w:rPr>
          <w:b/>
          <w:bCs/>
          <w:color w:val="auto"/>
        </w:rPr>
      </w:pPr>
      <w:r w:rsidRPr="00A256BF">
        <w:rPr>
          <w:b/>
          <w:bCs/>
          <w:color w:val="auto"/>
        </w:rPr>
        <w:t>Recykling zaczyna się w Twoim domu! Masz na to wpływ!</w:t>
      </w:r>
    </w:p>
    <w:p w14:paraId="5738AEF1" w14:textId="77777777" w:rsidR="00B3651F" w:rsidRDefault="00B3651F" w:rsidP="00B3651F">
      <w:pPr>
        <w:jc w:val="both"/>
      </w:pPr>
      <w:r>
        <w:t>Odpowiedzialność za środowisko naturalne? Co to ma wspólnego z segregacją śmieci? Owszem, ma… i to bardzo wiele.</w:t>
      </w:r>
    </w:p>
    <w:p w14:paraId="349C3C60" w14:textId="77777777" w:rsidR="00B3651F" w:rsidRDefault="00B3651F" w:rsidP="00B3651F">
      <w:pPr>
        <w:jc w:val="both"/>
      </w:pPr>
      <w:r>
        <w:t>365 kg odpadów w ciągu roku. Tyle śmieci wyrzucił każdy mieszkaniec Związku w ciągu 2020 roku. Wyobrażalna ilość?  To praktycznie tyle, ile w przybliżeniu ważą trzej żużlowcy na trzech żużlowych motorach. Kto z nas to udźwignie? Obarczamy tym naszą planetę i o ile odpady te segregujemy to wówczas mogą one zostać przetworzone, niestety nadal bardzo dużo odpadów oddawanych jest przez mieszkańców jako niesegregowane (zmieszane) odpady komunalne i wówczas szansa na recykling jest znikoma. W 2020 roku na terenie Komunalnego Związku Gmin Regionu Leszczyńskiego, od właścicieli nieruchomości zamieszkałych odebrano 83 327,427 ton odpadów komunalnych. Blisko połowa z wszystkich odbieranych odpadów stanowiły odpady zmieszane (40 456,24 Mg), ale nadal znajdują się w nich odpady, które mogłyby zostać wysegregowane. Za pewne zdajemy sobie sprawę z tego, że stać nas na więcej. Stać nas na dokładniejszą segregację odpadów. Nie posegregowane odpady to często wynik naszych słabości, które w trosce o dobro środowiska i przyszłe pokolenia musimy cały czas uczyć się przezwyciężać.</w:t>
      </w:r>
    </w:p>
    <w:p w14:paraId="68C50D22" w14:textId="77777777" w:rsidR="00B3651F" w:rsidRDefault="00B3651F" w:rsidP="00B3651F">
      <w:pPr>
        <w:jc w:val="both"/>
      </w:pPr>
      <w:r>
        <w:t>Mamy zatem jeszcze wiele do zrobienia. Segregacja odpadów nie wymaga od nas wielkiego wysiłku fizycznego, wystarczą dobre chęci. Czy to, żeby odpady wrzucać do osobnych worków i pojemników zamiast do jednego zbiorczego jest dla nas na tyle wyczerpujące, że nie jesteśmy w stanie tak właśnie postępować z odpadami w trosce o dobro i przyszłość dla kolejnych pokoleń?</w:t>
      </w:r>
    </w:p>
    <w:p w14:paraId="6A95BE85" w14:textId="77777777" w:rsidR="00B3651F" w:rsidRDefault="00B3651F" w:rsidP="00B3651F">
      <w:pPr>
        <w:jc w:val="both"/>
      </w:pPr>
      <w:r>
        <w:t xml:space="preserve">Czy możemy więcej i dokładniej segregować odpady? Zapewne tak! I jest to jeden z naszych podstawowych celów. Recykling zaczyna się w naszym domu! </w:t>
      </w:r>
    </w:p>
    <w:p w14:paraId="0DBAE71C" w14:textId="77777777" w:rsidR="00B3651F" w:rsidRDefault="00B3651F" w:rsidP="00B3651F">
      <w:pPr>
        <w:jc w:val="both"/>
      </w:pPr>
      <w:r>
        <w:t>Mamy ogromny wpływ na jakość środowiska w którym żyjemy, więc zwracajmy uwagę, aby:</w:t>
      </w:r>
    </w:p>
    <w:p w14:paraId="5640DB23" w14:textId="77777777" w:rsidR="00B3651F" w:rsidRDefault="00B3651F" w:rsidP="00B3651F">
      <w:pPr>
        <w:jc w:val="both"/>
      </w:pPr>
      <w:r>
        <w:t>- zapobiegać powstawaniu odpadów,</w:t>
      </w:r>
    </w:p>
    <w:p w14:paraId="1123AFE0" w14:textId="77777777" w:rsidR="00B3651F" w:rsidRDefault="00B3651F" w:rsidP="00B3651F">
      <w:pPr>
        <w:jc w:val="both"/>
      </w:pPr>
      <w:r>
        <w:t>- ograniczać ich wytwarzanie,</w:t>
      </w:r>
    </w:p>
    <w:p w14:paraId="211ED5E8" w14:textId="77777777" w:rsidR="00B3651F" w:rsidRDefault="00B3651F" w:rsidP="00B3651F">
      <w:pPr>
        <w:jc w:val="both"/>
      </w:pPr>
      <w:r>
        <w:t>- wykorzystywać ponownie,</w:t>
      </w:r>
    </w:p>
    <w:p w14:paraId="3700DB3B" w14:textId="77777777" w:rsidR="00B3651F" w:rsidRDefault="00B3651F" w:rsidP="00B3651F">
      <w:pPr>
        <w:jc w:val="both"/>
      </w:pPr>
      <w:r>
        <w:t>A jeśli już musimy się czegoś pozbyć to, segregujmy odpady, aby w pierwszej kolejności trafiły do odzysku i recyklingu – składowanie odpadów to ostateczność!</w:t>
      </w:r>
    </w:p>
    <w:p w14:paraId="36E737E2" w14:textId="77777777" w:rsidR="00B3651F" w:rsidRPr="007B0A0B" w:rsidRDefault="00B3651F" w:rsidP="00B3651F">
      <w:pPr>
        <w:ind w:firstLine="708"/>
        <w:jc w:val="both"/>
        <w:rPr>
          <w:i/>
          <w:iCs/>
        </w:rPr>
      </w:pPr>
      <w:r w:rsidRPr="007D46BE">
        <w:t>Czy wiesz, że tworzywa sztuczne ze starej lodówki mogą być wykorzystane do zrobienia kołpaków, a metale z telefonów komórkowych do wytwarzania instrumentów muzycznych, a nawet plomb dentystycznych?</w:t>
      </w:r>
      <w:r>
        <w:t xml:space="preserve"> </w:t>
      </w:r>
    </w:p>
    <w:p w14:paraId="5F579D96" w14:textId="77777777" w:rsidR="00B3651F" w:rsidRDefault="00B3651F" w:rsidP="00B3651F">
      <w:pPr>
        <w:rPr>
          <w:i/>
          <w:iCs/>
          <w:sz w:val="18"/>
          <w:szCs w:val="18"/>
        </w:rPr>
      </w:pPr>
      <w:r w:rsidRPr="004B3AAE">
        <w:rPr>
          <w:i/>
          <w:iCs/>
          <w:sz w:val="18"/>
          <w:szCs w:val="18"/>
        </w:rPr>
        <w:t>Artykuł publikowany w ramach kampanii edukacyjnej „Recykling zaczyna się w Twoim domu! Masz na to wpływ” realizowanej przez Komunalny Związek Gmin Regionu Leszczyńskiego.</w:t>
      </w:r>
    </w:p>
    <w:p w14:paraId="3F455E15" w14:textId="77777777" w:rsidR="00B3651F" w:rsidRDefault="00B3651F" w:rsidP="00B3651F">
      <w:r w:rsidRPr="00751433">
        <w:rPr>
          <w:highlight w:val="yellow"/>
        </w:rPr>
        <w:t>2</w:t>
      </w:r>
      <w:r>
        <w:rPr>
          <w:highlight w:val="yellow"/>
        </w:rPr>
        <w:t>534</w:t>
      </w:r>
      <w:r w:rsidRPr="00751433">
        <w:rPr>
          <w:highlight w:val="yellow"/>
        </w:rPr>
        <w:t xml:space="preserve"> – znaki</w:t>
      </w:r>
      <w:r>
        <w:t xml:space="preserve"> </w:t>
      </w:r>
    </w:p>
    <w:p w14:paraId="63371641" w14:textId="77777777" w:rsidR="00B3651F" w:rsidRDefault="00B3651F" w:rsidP="00B3651F"/>
    <w:p w14:paraId="535DB885" w14:textId="77777777" w:rsidR="00B3651F" w:rsidRPr="007D46BE" w:rsidRDefault="00B3651F" w:rsidP="00B3651F">
      <w:pPr>
        <w:jc w:val="right"/>
        <w:rPr>
          <w:i/>
          <w:iCs/>
          <w:sz w:val="18"/>
          <w:szCs w:val="18"/>
        </w:rPr>
      </w:pPr>
      <w:r>
        <w:rPr>
          <w:i/>
          <w:iCs/>
          <w:sz w:val="18"/>
          <w:szCs w:val="18"/>
        </w:rPr>
        <w:t>Art. 4</w:t>
      </w:r>
    </w:p>
    <w:p w14:paraId="4D7C984A" w14:textId="77777777" w:rsidR="00B3651F" w:rsidRPr="00404D7D" w:rsidRDefault="00B3651F" w:rsidP="00B3651F">
      <w:pPr>
        <w:pStyle w:val="Cytatintensywny"/>
        <w:rPr>
          <w:b/>
          <w:bCs/>
          <w:color w:val="auto"/>
        </w:rPr>
      </w:pPr>
      <w:r w:rsidRPr="00404D7D">
        <w:rPr>
          <w:b/>
          <w:bCs/>
          <w:color w:val="auto"/>
        </w:rPr>
        <w:t>Jesteś asertywny? ODMAWIAJ niepotrzebnych rzeczy!</w:t>
      </w:r>
    </w:p>
    <w:p w14:paraId="3FEB1DC8" w14:textId="77777777" w:rsidR="00B3651F" w:rsidRPr="00404D7D" w:rsidRDefault="00B3651F" w:rsidP="00B3651F">
      <w:pPr>
        <w:pStyle w:val="Cytatintensywny"/>
        <w:rPr>
          <w:b/>
          <w:bCs/>
          <w:color w:val="auto"/>
        </w:rPr>
      </w:pPr>
      <w:r w:rsidRPr="00404D7D">
        <w:rPr>
          <w:b/>
          <w:bCs/>
          <w:color w:val="auto"/>
        </w:rPr>
        <w:t xml:space="preserve">Recykling zaczyna się w Twoim domu! Masz na to wpływ! </w:t>
      </w:r>
    </w:p>
    <w:p w14:paraId="39E265C3" w14:textId="77777777" w:rsidR="00B3651F" w:rsidRPr="008E362B" w:rsidRDefault="00B3651F" w:rsidP="00B3651F">
      <w:pPr>
        <w:spacing w:after="0"/>
        <w:ind w:firstLine="708"/>
        <w:jc w:val="both"/>
        <w:rPr>
          <w:sz w:val="20"/>
          <w:szCs w:val="20"/>
        </w:rPr>
      </w:pPr>
      <w:r w:rsidRPr="008E362B">
        <w:rPr>
          <w:sz w:val="20"/>
          <w:szCs w:val="20"/>
        </w:rPr>
        <w:t>Asertywność to cecha, która związana jest z reprezentowaniem własnych interesów z uwzględnieniem interesów drugiej osoby i coraz bardziej doceniamy ją jako cechę społecznie pożądaną. Jaki związek ma z ekologią i dbaniem o środowisko? Ogromny! Kwestia ta dotyczy przede wszystkim naszej świadomości ekologicznej. Mamy istotny wpływ na to ile odpadów wytwarzamy, poprzez to, że możemy ograniczać ich wytwarzanie dokonując świadomych ekologicznie wyborów. Wybory, których dokonujemy każdego dnia często oparte są na idei konsumpcjonizmu, uznając nabywanie nowych dóbr jako wyznacznik jakości życia.</w:t>
      </w:r>
    </w:p>
    <w:p w14:paraId="3D66B717" w14:textId="77777777" w:rsidR="00B3651F" w:rsidRPr="008E362B" w:rsidRDefault="00B3651F" w:rsidP="00B3651F">
      <w:pPr>
        <w:spacing w:after="0"/>
        <w:ind w:firstLine="708"/>
        <w:jc w:val="both"/>
        <w:rPr>
          <w:sz w:val="20"/>
          <w:szCs w:val="20"/>
        </w:rPr>
      </w:pPr>
      <w:r w:rsidRPr="008E362B">
        <w:rPr>
          <w:sz w:val="20"/>
          <w:szCs w:val="20"/>
        </w:rPr>
        <w:t xml:space="preserve">Warto zwrócić uwagę, że z punktu ekologii konsumpcjonizm ma ogromny wpływ na przyszłość naszego życia, ale wpływ negatywny. I nie chodzi tutaj o to aby odmawiać sobie wszystkiego, ale o to by potrafić powiedzieć nie, rzeczom, które tak naprawdę są lub będą nam niepotrzebne. </w:t>
      </w:r>
    </w:p>
    <w:p w14:paraId="288AD19C" w14:textId="77777777" w:rsidR="00B3651F" w:rsidRPr="008E362B" w:rsidRDefault="00B3651F" w:rsidP="00B3651F">
      <w:pPr>
        <w:spacing w:after="0"/>
        <w:ind w:firstLine="708"/>
        <w:jc w:val="both"/>
        <w:rPr>
          <w:sz w:val="20"/>
          <w:szCs w:val="20"/>
        </w:rPr>
      </w:pPr>
      <w:r w:rsidRPr="008E362B">
        <w:rPr>
          <w:sz w:val="20"/>
          <w:szCs w:val="20"/>
        </w:rPr>
        <w:t>Chcąc dokonać świadomych ekologicznie wyborów warto zwrócić uwagę na przykład na :</w:t>
      </w:r>
    </w:p>
    <w:p w14:paraId="709828DB" w14:textId="77777777" w:rsidR="00B3651F" w:rsidRPr="008E362B" w:rsidRDefault="00B3651F" w:rsidP="00B3651F">
      <w:pPr>
        <w:spacing w:after="0"/>
        <w:jc w:val="both"/>
        <w:rPr>
          <w:b/>
          <w:bCs/>
          <w:sz w:val="20"/>
          <w:szCs w:val="20"/>
        </w:rPr>
      </w:pPr>
      <w:r w:rsidRPr="008E362B">
        <w:rPr>
          <w:b/>
          <w:bCs/>
          <w:sz w:val="20"/>
          <w:szCs w:val="20"/>
        </w:rPr>
        <w:t>ŚWIADOME ZAKUPY</w:t>
      </w:r>
      <w:r>
        <w:rPr>
          <w:b/>
          <w:bCs/>
          <w:sz w:val="20"/>
          <w:szCs w:val="20"/>
        </w:rPr>
        <w:t xml:space="preserve"> – powiedz NIE dla niepotrzebnych rzeczy</w:t>
      </w:r>
    </w:p>
    <w:p w14:paraId="18645BF0" w14:textId="77777777" w:rsidR="00B3651F" w:rsidRPr="008E362B" w:rsidRDefault="00B3651F" w:rsidP="00B3651F">
      <w:pPr>
        <w:pStyle w:val="Akapitzlist"/>
        <w:numPr>
          <w:ilvl w:val="0"/>
          <w:numId w:val="2"/>
        </w:numPr>
        <w:spacing w:after="0"/>
        <w:jc w:val="both"/>
        <w:rPr>
          <w:sz w:val="20"/>
          <w:szCs w:val="20"/>
        </w:rPr>
      </w:pPr>
      <w:r w:rsidRPr="008E362B">
        <w:rPr>
          <w:sz w:val="20"/>
          <w:szCs w:val="20"/>
        </w:rPr>
        <w:t>wybieraj produkty bez zbędnych opakowań,</w:t>
      </w:r>
    </w:p>
    <w:p w14:paraId="5D27BBC3" w14:textId="77777777" w:rsidR="00B3651F" w:rsidRPr="008E362B" w:rsidRDefault="00B3651F" w:rsidP="00B3651F">
      <w:pPr>
        <w:pStyle w:val="Akapitzlist"/>
        <w:numPr>
          <w:ilvl w:val="0"/>
          <w:numId w:val="2"/>
        </w:numPr>
        <w:spacing w:after="0"/>
        <w:jc w:val="both"/>
        <w:rPr>
          <w:sz w:val="20"/>
          <w:szCs w:val="20"/>
        </w:rPr>
      </w:pPr>
      <w:r w:rsidRPr="008E362B">
        <w:rPr>
          <w:sz w:val="20"/>
          <w:szCs w:val="20"/>
        </w:rPr>
        <w:t>kupuj tyle ile rzeczywiście zużyjesz, może Ci w tym pomóc lista zakupów, przygotuj ją przed  wyjściem do sklepu,</w:t>
      </w:r>
    </w:p>
    <w:p w14:paraId="585AFCCF" w14:textId="77777777" w:rsidR="00B3651F" w:rsidRPr="008E362B" w:rsidRDefault="00B3651F" w:rsidP="00B3651F">
      <w:pPr>
        <w:pStyle w:val="Akapitzlist"/>
        <w:numPr>
          <w:ilvl w:val="0"/>
          <w:numId w:val="2"/>
        </w:numPr>
        <w:spacing w:after="0"/>
        <w:jc w:val="both"/>
        <w:rPr>
          <w:sz w:val="20"/>
          <w:szCs w:val="20"/>
        </w:rPr>
      </w:pPr>
      <w:r w:rsidRPr="008E362B">
        <w:rPr>
          <w:sz w:val="20"/>
          <w:szCs w:val="20"/>
        </w:rPr>
        <w:t>nie marnuj żywności, przygotuj sobie tyle posiłku ile faktycznie zjesz,</w:t>
      </w:r>
    </w:p>
    <w:p w14:paraId="35A16A4A" w14:textId="77777777" w:rsidR="00B3651F" w:rsidRPr="008E362B" w:rsidRDefault="00B3651F" w:rsidP="00B3651F">
      <w:pPr>
        <w:pStyle w:val="Akapitzlist"/>
        <w:numPr>
          <w:ilvl w:val="0"/>
          <w:numId w:val="2"/>
        </w:numPr>
        <w:spacing w:after="0"/>
        <w:jc w:val="both"/>
        <w:rPr>
          <w:sz w:val="20"/>
          <w:szCs w:val="20"/>
        </w:rPr>
      </w:pPr>
      <w:r w:rsidRPr="008E362B">
        <w:rPr>
          <w:sz w:val="20"/>
          <w:szCs w:val="20"/>
        </w:rPr>
        <w:t>nie kupuj niepotrzebnych przedmiotów myśląc, że może kiedyś do czegoś się przydadzą</w:t>
      </w:r>
    </w:p>
    <w:p w14:paraId="0C77719A" w14:textId="77777777" w:rsidR="00B3651F" w:rsidRPr="008E362B" w:rsidRDefault="00B3651F" w:rsidP="00B3651F">
      <w:pPr>
        <w:spacing w:after="0"/>
        <w:jc w:val="both"/>
        <w:rPr>
          <w:b/>
          <w:bCs/>
          <w:sz w:val="20"/>
          <w:szCs w:val="20"/>
        </w:rPr>
      </w:pPr>
      <w:r w:rsidRPr="008E362B">
        <w:rPr>
          <w:b/>
          <w:bCs/>
          <w:sz w:val="20"/>
          <w:szCs w:val="20"/>
        </w:rPr>
        <w:t>WIELOKROTNE UŻYWANIE</w:t>
      </w:r>
      <w:r>
        <w:rPr>
          <w:b/>
          <w:bCs/>
          <w:sz w:val="20"/>
          <w:szCs w:val="20"/>
        </w:rPr>
        <w:t xml:space="preserve"> – powiedz NIE jednorazówkom</w:t>
      </w:r>
    </w:p>
    <w:p w14:paraId="5D4DD6D1" w14:textId="77777777" w:rsidR="00B3651F" w:rsidRPr="008E362B" w:rsidRDefault="00B3651F" w:rsidP="00B3651F">
      <w:pPr>
        <w:pStyle w:val="Akapitzlist"/>
        <w:numPr>
          <w:ilvl w:val="0"/>
          <w:numId w:val="3"/>
        </w:numPr>
        <w:spacing w:after="0"/>
        <w:jc w:val="both"/>
        <w:rPr>
          <w:sz w:val="20"/>
          <w:szCs w:val="20"/>
        </w:rPr>
      </w:pPr>
      <w:r w:rsidRPr="008E362B">
        <w:rPr>
          <w:sz w:val="20"/>
          <w:szCs w:val="20"/>
        </w:rPr>
        <w:t>zastąp jednorazowe torby foliowe wielorazowymi,</w:t>
      </w:r>
    </w:p>
    <w:p w14:paraId="0E3700C5" w14:textId="77777777" w:rsidR="00B3651F" w:rsidRPr="008E362B" w:rsidRDefault="00B3651F" w:rsidP="00B3651F">
      <w:pPr>
        <w:pStyle w:val="Akapitzlist"/>
        <w:numPr>
          <w:ilvl w:val="0"/>
          <w:numId w:val="3"/>
        </w:numPr>
        <w:spacing w:after="0"/>
        <w:jc w:val="both"/>
        <w:rPr>
          <w:sz w:val="20"/>
          <w:szCs w:val="20"/>
        </w:rPr>
      </w:pPr>
      <w:r w:rsidRPr="008E362B">
        <w:rPr>
          <w:sz w:val="20"/>
          <w:szCs w:val="20"/>
        </w:rPr>
        <w:t>jeżeli wychodzisz z domu wybieraj maseczkę wielokrotnego użytku, możesz ją nawet wykonać samodzielnie z niepotrzebnego już materiału</w:t>
      </w:r>
    </w:p>
    <w:p w14:paraId="6F254E2B" w14:textId="77777777" w:rsidR="00B3651F" w:rsidRPr="008E362B" w:rsidRDefault="00B3651F" w:rsidP="00B3651F">
      <w:pPr>
        <w:pStyle w:val="Akapitzlist"/>
        <w:numPr>
          <w:ilvl w:val="0"/>
          <w:numId w:val="3"/>
        </w:numPr>
        <w:spacing w:after="0"/>
        <w:jc w:val="both"/>
        <w:rPr>
          <w:sz w:val="20"/>
          <w:szCs w:val="20"/>
        </w:rPr>
      </w:pPr>
      <w:r w:rsidRPr="008E362B">
        <w:rPr>
          <w:sz w:val="20"/>
          <w:szCs w:val="20"/>
        </w:rPr>
        <w:t>unikaj produktów jednorazowego użytku takich jak plastikowe sztućce, naczynia,</w:t>
      </w:r>
    </w:p>
    <w:p w14:paraId="0534C834" w14:textId="77777777" w:rsidR="00B3651F" w:rsidRPr="008E362B" w:rsidRDefault="00B3651F" w:rsidP="00B3651F">
      <w:pPr>
        <w:pStyle w:val="Akapitzlist"/>
        <w:numPr>
          <w:ilvl w:val="0"/>
          <w:numId w:val="3"/>
        </w:numPr>
        <w:spacing w:after="0"/>
        <w:jc w:val="both"/>
        <w:rPr>
          <w:sz w:val="20"/>
          <w:szCs w:val="20"/>
        </w:rPr>
      </w:pPr>
      <w:r w:rsidRPr="008E362B">
        <w:rPr>
          <w:sz w:val="20"/>
          <w:szCs w:val="20"/>
        </w:rPr>
        <w:t>zamiast baterii w urządzeniach elektrycznych zastosuj akumulatorki,</w:t>
      </w:r>
    </w:p>
    <w:p w14:paraId="54F11AAD" w14:textId="77777777" w:rsidR="00B3651F" w:rsidRPr="008E362B" w:rsidRDefault="00B3651F" w:rsidP="00B3651F">
      <w:pPr>
        <w:pStyle w:val="Akapitzlist"/>
        <w:numPr>
          <w:ilvl w:val="0"/>
          <w:numId w:val="3"/>
        </w:numPr>
        <w:spacing w:after="0"/>
        <w:jc w:val="both"/>
        <w:rPr>
          <w:sz w:val="20"/>
          <w:szCs w:val="20"/>
        </w:rPr>
      </w:pPr>
      <w:r w:rsidRPr="008E362B">
        <w:rPr>
          <w:sz w:val="20"/>
          <w:szCs w:val="20"/>
        </w:rPr>
        <w:t>zamiast ręczników papierowych używaj klasycznych ręczników materiałowych</w:t>
      </w:r>
    </w:p>
    <w:p w14:paraId="409949FF" w14:textId="77777777" w:rsidR="00B3651F" w:rsidRPr="008E362B" w:rsidRDefault="00B3651F" w:rsidP="00B3651F">
      <w:pPr>
        <w:spacing w:after="0"/>
        <w:jc w:val="both"/>
        <w:rPr>
          <w:b/>
          <w:bCs/>
          <w:sz w:val="20"/>
          <w:szCs w:val="20"/>
        </w:rPr>
      </w:pPr>
      <w:r w:rsidRPr="008E362B">
        <w:rPr>
          <w:b/>
          <w:bCs/>
          <w:sz w:val="20"/>
          <w:szCs w:val="20"/>
        </w:rPr>
        <w:t>SEGREG</w:t>
      </w:r>
      <w:r>
        <w:rPr>
          <w:b/>
          <w:bCs/>
          <w:sz w:val="20"/>
          <w:szCs w:val="20"/>
        </w:rPr>
        <w:t>OWANIE</w:t>
      </w:r>
      <w:r w:rsidRPr="008E362B">
        <w:rPr>
          <w:b/>
          <w:bCs/>
          <w:sz w:val="20"/>
          <w:szCs w:val="20"/>
        </w:rPr>
        <w:t xml:space="preserve"> ODPAD</w:t>
      </w:r>
      <w:r>
        <w:rPr>
          <w:b/>
          <w:bCs/>
          <w:sz w:val="20"/>
          <w:szCs w:val="20"/>
        </w:rPr>
        <w:t>ÓW – powiedz nie dla obojętności ekologicznej</w:t>
      </w:r>
    </w:p>
    <w:p w14:paraId="53B88BBC" w14:textId="77777777" w:rsidR="00B3651F" w:rsidRPr="008E362B" w:rsidRDefault="00B3651F" w:rsidP="00B3651F">
      <w:pPr>
        <w:pStyle w:val="Akapitzlist"/>
        <w:numPr>
          <w:ilvl w:val="0"/>
          <w:numId w:val="4"/>
        </w:numPr>
        <w:spacing w:after="0"/>
        <w:jc w:val="both"/>
        <w:rPr>
          <w:sz w:val="20"/>
          <w:szCs w:val="20"/>
        </w:rPr>
      </w:pPr>
      <w:r w:rsidRPr="008E362B">
        <w:rPr>
          <w:sz w:val="20"/>
          <w:szCs w:val="20"/>
        </w:rPr>
        <w:t>wyrzucaj odpady do worków i pojemników o odpowiednich kolorach, bez segregacji mogą stać się bezużyteczne,</w:t>
      </w:r>
    </w:p>
    <w:p w14:paraId="69D58BCD" w14:textId="77777777" w:rsidR="00B3651F" w:rsidRPr="008E362B" w:rsidRDefault="00B3651F" w:rsidP="00B3651F">
      <w:pPr>
        <w:pStyle w:val="Akapitzlist"/>
        <w:numPr>
          <w:ilvl w:val="0"/>
          <w:numId w:val="4"/>
        </w:numPr>
        <w:spacing w:after="0"/>
        <w:jc w:val="both"/>
        <w:rPr>
          <w:sz w:val="20"/>
          <w:szCs w:val="20"/>
        </w:rPr>
      </w:pPr>
      <w:r w:rsidRPr="008E362B">
        <w:rPr>
          <w:sz w:val="20"/>
          <w:szCs w:val="20"/>
        </w:rPr>
        <w:t>do pojemnika na odpady zmieszane wrzucaj tylko to, czego nie można poddać odzyskowi lub recyklingowi,</w:t>
      </w:r>
    </w:p>
    <w:p w14:paraId="406135E1" w14:textId="77777777" w:rsidR="00B3651F" w:rsidRPr="008E362B" w:rsidRDefault="00B3651F" w:rsidP="00B3651F">
      <w:pPr>
        <w:pStyle w:val="Akapitzlist"/>
        <w:numPr>
          <w:ilvl w:val="0"/>
          <w:numId w:val="4"/>
        </w:numPr>
        <w:spacing w:after="0"/>
        <w:jc w:val="both"/>
        <w:rPr>
          <w:sz w:val="20"/>
          <w:szCs w:val="20"/>
        </w:rPr>
      </w:pPr>
      <w:r w:rsidRPr="008E362B">
        <w:rPr>
          <w:sz w:val="20"/>
          <w:szCs w:val="20"/>
        </w:rPr>
        <w:t>odpady niebezpieczne i problemowe oddawaj do Punktów Selektywnej Zbiórki Odpadów,</w:t>
      </w:r>
    </w:p>
    <w:p w14:paraId="6C5CBC9F" w14:textId="77777777" w:rsidR="00B3651F" w:rsidRPr="008E362B" w:rsidRDefault="00B3651F" w:rsidP="00B3651F">
      <w:pPr>
        <w:pStyle w:val="Akapitzlist"/>
        <w:numPr>
          <w:ilvl w:val="0"/>
          <w:numId w:val="4"/>
        </w:numPr>
        <w:spacing w:after="0"/>
        <w:jc w:val="both"/>
        <w:rPr>
          <w:sz w:val="20"/>
          <w:szCs w:val="20"/>
        </w:rPr>
      </w:pPr>
      <w:r w:rsidRPr="008E362B">
        <w:rPr>
          <w:sz w:val="20"/>
          <w:szCs w:val="20"/>
        </w:rPr>
        <w:t>korzystaj ze zbiórek objazdowych, podczas których odbierane są odpady wielkogabarytowe oraz zużyty sprzęt elektryczny i elektroniczny.</w:t>
      </w:r>
    </w:p>
    <w:p w14:paraId="3CBD0F55" w14:textId="77777777" w:rsidR="00B3651F" w:rsidRPr="008E362B" w:rsidRDefault="00B3651F" w:rsidP="00B3651F">
      <w:pPr>
        <w:spacing w:after="0"/>
        <w:jc w:val="both"/>
        <w:rPr>
          <w:sz w:val="20"/>
          <w:szCs w:val="20"/>
        </w:rPr>
      </w:pPr>
      <w:r w:rsidRPr="008E362B">
        <w:rPr>
          <w:sz w:val="20"/>
          <w:szCs w:val="20"/>
        </w:rPr>
        <w:t>Zachęcamy również do zatrzymania się nad tym, na co wskazuje fundacja REKOPOL:</w:t>
      </w:r>
    </w:p>
    <w:p w14:paraId="3C01F530" w14:textId="77777777" w:rsidR="00B3651F" w:rsidRPr="008E362B" w:rsidRDefault="00B3651F" w:rsidP="00B3651F">
      <w:pPr>
        <w:spacing w:after="0"/>
        <w:ind w:firstLine="708"/>
        <w:jc w:val="center"/>
        <w:rPr>
          <w:i/>
          <w:iCs/>
          <w:sz w:val="20"/>
          <w:szCs w:val="20"/>
        </w:rPr>
      </w:pPr>
      <w:r w:rsidRPr="008E362B">
        <w:rPr>
          <w:i/>
          <w:iCs/>
          <w:sz w:val="20"/>
          <w:szCs w:val="20"/>
        </w:rPr>
        <w:t>„Nie uciekniemy od ekologii. To konieczność, potężny światowy trend. Trzeba uczyć się myślenia, że indywidualne decyzje mają wpływ na środowisko naturalne, a od naszego stylu życia zależy to, w jakim stanie zostawimy je dzieciom i wnukom.”</w:t>
      </w:r>
    </w:p>
    <w:p w14:paraId="32280CF4" w14:textId="77777777" w:rsidR="00B3651F" w:rsidRPr="008E362B" w:rsidRDefault="00B3651F" w:rsidP="00B3651F">
      <w:pPr>
        <w:spacing w:after="0"/>
        <w:ind w:firstLine="708"/>
        <w:jc w:val="both"/>
        <w:rPr>
          <w:i/>
          <w:iCs/>
          <w:sz w:val="20"/>
          <w:szCs w:val="20"/>
        </w:rPr>
      </w:pPr>
    </w:p>
    <w:p w14:paraId="4585B04D" w14:textId="77777777" w:rsidR="00B3651F" w:rsidRPr="008E362B" w:rsidRDefault="00B3651F" w:rsidP="00B3651F">
      <w:pPr>
        <w:rPr>
          <w:i/>
          <w:iCs/>
          <w:sz w:val="16"/>
          <w:szCs w:val="16"/>
        </w:rPr>
      </w:pPr>
      <w:r w:rsidRPr="008E362B">
        <w:rPr>
          <w:i/>
          <w:iCs/>
          <w:sz w:val="16"/>
          <w:szCs w:val="16"/>
        </w:rPr>
        <w:t>Artykuł publikowany w ramach kampanii edukacyjnej „Recykling zaczyna się w Twoim domu! Masz na to wpływ” realizowanej przez Komunalny Związek Gmin Regionu Leszczyńskiego.</w:t>
      </w:r>
    </w:p>
    <w:p w14:paraId="34C954A3" w14:textId="77777777" w:rsidR="00B3651F" w:rsidRPr="008464B5" w:rsidRDefault="00B3651F" w:rsidP="00B3651F">
      <w:pPr>
        <w:rPr>
          <w:sz w:val="20"/>
          <w:szCs w:val="20"/>
        </w:rPr>
      </w:pPr>
      <w:r w:rsidRPr="008E362B">
        <w:rPr>
          <w:sz w:val="20"/>
          <w:szCs w:val="20"/>
          <w:highlight w:val="yellow"/>
        </w:rPr>
        <w:t>2</w:t>
      </w:r>
      <w:r>
        <w:rPr>
          <w:sz w:val="20"/>
          <w:szCs w:val="20"/>
          <w:highlight w:val="yellow"/>
        </w:rPr>
        <w:t>858</w:t>
      </w:r>
      <w:r w:rsidRPr="008E362B">
        <w:rPr>
          <w:sz w:val="20"/>
          <w:szCs w:val="20"/>
          <w:highlight w:val="yellow"/>
        </w:rPr>
        <w:t xml:space="preserve"> – znaki</w:t>
      </w:r>
      <w:r w:rsidRPr="008E362B">
        <w:rPr>
          <w:sz w:val="20"/>
          <w:szCs w:val="20"/>
        </w:rPr>
        <w:t xml:space="preserve"> </w:t>
      </w:r>
    </w:p>
    <w:p w14:paraId="2AC0C2D0" w14:textId="77777777" w:rsidR="00B3651F" w:rsidRDefault="00B3651F" w:rsidP="00B3651F">
      <w:pPr>
        <w:rPr>
          <w:i/>
          <w:iCs/>
          <w:sz w:val="18"/>
          <w:szCs w:val="18"/>
        </w:rPr>
      </w:pPr>
    </w:p>
    <w:p w14:paraId="3FFE77FC" w14:textId="77777777" w:rsidR="00B3651F" w:rsidRPr="004B3AAE" w:rsidRDefault="00B3651F" w:rsidP="00B3651F">
      <w:pPr>
        <w:jc w:val="right"/>
        <w:rPr>
          <w:i/>
          <w:iCs/>
          <w:sz w:val="18"/>
          <w:szCs w:val="18"/>
        </w:rPr>
      </w:pPr>
      <w:r>
        <w:rPr>
          <w:i/>
          <w:iCs/>
          <w:sz w:val="18"/>
          <w:szCs w:val="18"/>
        </w:rPr>
        <w:lastRenderedPageBreak/>
        <w:t>Art. 5</w:t>
      </w:r>
    </w:p>
    <w:p w14:paraId="204DD0E5" w14:textId="77777777" w:rsidR="00B3651F" w:rsidRPr="00573E46" w:rsidRDefault="00B3651F" w:rsidP="00B3651F">
      <w:pPr>
        <w:pStyle w:val="Cytatintensywny"/>
        <w:rPr>
          <w:b/>
          <w:bCs/>
          <w:color w:val="auto"/>
        </w:rPr>
      </w:pPr>
      <w:r w:rsidRPr="00573E46">
        <w:rPr>
          <w:b/>
          <w:bCs/>
          <w:color w:val="auto"/>
        </w:rPr>
        <w:t>Jesteś człowiekiem lubiącym zmiany na lepsze? NAPRAWIAJ nie wyrzucaj – zmiana może okazać się pozytywnym zaskoczeniem!</w:t>
      </w:r>
    </w:p>
    <w:p w14:paraId="6453AC91" w14:textId="77777777" w:rsidR="00B3651F" w:rsidRPr="00573E46" w:rsidRDefault="00B3651F" w:rsidP="00B3651F">
      <w:pPr>
        <w:pStyle w:val="Cytatintensywny"/>
        <w:rPr>
          <w:b/>
          <w:bCs/>
          <w:color w:val="auto"/>
        </w:rPr>
      </w:pPr>
      <w:r w:rsidRPr="00573E46">
        <w:rPr>
          <w:b/>
          <w:bCs/>
          <w:color w:val="auto"/>
        </w:rPr>
        <w:t>Recykling zaczyna się w Twoim domu! Masz na to wpływ!</w:t>
      </w:r>
    </w:p>
    <w:p w14:paraId="79102C89" w14:textId="77777777" w:rsidR="00B3651F" w:rsidRDefault="00B3651F" w:rsidP="00B3651F">
      <w:pPr>
        <w:spacing w:after="0"/>
        <w:ind w:firstLine="708"/>
        <w:jc w:val="both"/>
      </w:pPr>
      <w:r>
        <w:t xml:space="preserve">Zmiana często kojarzy się z czymś nieznanym i nieodkrytym, nie każdy z nas czuje się komfortowo w sytuacji, kiedy nie jesteśmy w stanie przewidzieć skutków podjętych przez nas działań. Inaczej sytuacja wygląda, kiedy wiemy, już na etapie podjęcia zmiany, że przyczyni się ona do polepszenia naszego komfortu życia. Łatwiej dokonywać nam jest zmian w życiu, kiedy wiemy, że odniosą one pozytywne skutki i będą zmianami na lepsze. </w:t>
      </w:r>
    </w:p>
    <w:p w14:paraId="7C897941" w14:textId="77777777" w:rsidR="00B3651F" w:rsidRDefault="00B3651F" w:rsidP="00B3651F">
      <w:pPr>
        <w:spacing w:after="0"/>
        <w:ind w:firstLine="708"/>
        <w:jc w:val="both"/>
      </w:pPr>
      <w:r>
        <w:t>Takiej zmiany – zmiany na lepsze możemy dokonywać kiedy postępujemy zgodnie z zasadami ekologii. Każdy z nas może przyczynić się do tego, aby mieć swój udział w działaniach proekologicznych, przyczyniających się do pozytywnych zmian dla naszego środowiska</w:t>
      </w:r>
    </w:p>
    <w:p w14:paraId="40FDAB9F" w14:textId="77777777" w:rsidR="00B3651F" w:rsidRDefault="00B3651F" w:rsidP="00B3651F">
      <w:pPr>
        <w:spacing w:after="0"/>
        <w:ind w:firstLine="708"/>
        <w:jc w:val="both"/>
      </w:pPr>
    </w:p>
    <w:p w14:paraId="5EADDA16" w14:textId="77777777" w:rsidR="00B3651F" w:rsidRDefault="00B3651F" w:rsidP="00B3651F">
      <w:pPr>
        <w:spacing w:after="0"/>
        <w:ind w:firstLine="708"/>
        <w:jc w:val="both"/>
      </w:pPr>
      <w:r>
        <w:t>Bez względu na to z jakiej gminy pochodzisz, każda z 19 gmin należących do Związku stanowi część Ziemi i każdy z nas może mieć wpływ na zahamowanie zmian klimatycznych i rosnących „gór” odpadów. Jedną z naszych propozycji na podjęcie działań, które mają realny wpływ na środowisko jest wykorzystywanie własnych sił i umiejętności, nawet tych jeszcze nie odkrytych, do podejmowania prób naprawy, czegoś, co się zepsuło i najłatwiej byłoby wyrzucić i kupić nowe. Na przekór trendowi konsumpcjonizmu możemy poczuć satysfakcję również z tego, że mamy coś co działa, dzięki naszemu sprytowi i temu, że udało nam się to naprawić samodzielnie. Tym którzy nie mają na to ochoty, polecamy odwiedzić lokalnych rzemieślników, którzy za mniejsze pieniądze niż kupno nowego, naprawią nam zepsuty sprzęt i będzie działał jak nowy.</w:t>
      </w:r>
    </w:p>
    <w:p w14:paraId="4E946A57" w14:textId="77777777" w:rsidR="00B3651F" w:rsidRDefault="00B3651F" w:rsidP="00B3651F">
      <w:pPr>
        <w:spacing w:after="0"/>
        <w:ind w:firstLine="708"/>
        <w:jc w:val="both"/>
      </w:pPr>
      <w:r>
        <w:t>Naprawiaj – nie wyrzucaj, daje również pole do bardziej kreatywnych możliwości, jeśli jesteś pewien, że zepsutego sprzętu nie da się naprawić, pomyśl, czy nie można zmienić jego przeznaczenia. W taki sposób odpady mogą zyskać drugie życie, a stare krzesło może okazać się pięknym ogrodowym kwietnikiem.</w:t>
      </w:r>
    </w:p>
    <w:p w14:paraId="2EC0581C" w14:textId="77777777" w:rsidR="00B3651F" w:rsidRPr="007D46BE" w:rsidRDefault="00B3651F" w:rsidP="00B3651F">
      <w:pPr>
        <w:ind w:firstLine="708"/>
        <w:jc w:val="both"/>
        <w:rPr>
          <w:i/>
          <w:iCs/>
        </w:rPr>
      </w:pPr>
      <w:r>
        <w:t xml:space="preserve">Naprawy zwykle dotyczą elektroodpadów i odpadów wielkogabarytowych, jeśli wyczerpane zostały możliwości naprawy i nadania innego przeznaczenia, pamiętaj, że aby pozbyć się tego typu odpadów należy je oddać do Punktu Selektywnego Zbierania Odpadów Komunalnych. W ramach ponoszonej opłaty za odbiór i zagospodarowanie odpadami komunalnymi odpadów wielkogabarytowych i elektroodpadów </w:t>
      </w:r>
      <w:r w:rsidRPr="007D46BE">
        <w:t xml:space="preserve">można się tam pozbyć bez dodatkowych kosztów. Odwiedź PSZOK w swojej gminie, oddane tam odpady zostaną poddane procesom odzysku lub recyklingu. </w:t>
      </w:r>
    </w:p>
    <w:p w14:paraId="2400EF1C" w14:textId="77777777" w:rsidR="00B3651F" w:rsidRDefault="00B3651F" w:rsidP="00B3651F">
      <w:pPr>
        <w:ind w:firstLine="708"/>
        <w:jc w:val="both"/>
      </w:pPr>
      <w:r>
        <w:t>Pamiętaj! Recykling zaczyna się w Twoim domu! Masz na to wpływ!</w:t>
      </w:r>
    </w:p>
    <w:p w14:paraId="52E1BCD8" w14:textId="77777777" w:rsidR="00B3651F" w:rsidRPr="007D46BE" w:rsidRDefault="00B3651F" w:rsidP="00B3651F">
      <w:pPr>
        <w:ind w:firstLine="708"/>
        <w:jc w:val="both"/>
      </w:pPr>
      <w:r w:rsidRPr="004B3AAE">
        <w:rPr>
          <w:i/>
          <w:iCs/>
          <w:sz w:val="18"/>
          <w:szCs w:val="18"/>
        </w:rPr>
        <w:t>Artykuł publikowany w ramach kampanii edukacyjnej „Recykling zaczyna się w Twoim domu! Masz na to wpływ” realizowanej przez Komunalny Związek Gmin Regionu Leszczyńskiego.</w:t>
      </w:r>
    </w:p>
    <w:p w14:paraId="391682BC" w14:textId="77777777" w:rsidR="00B3651F" w:rsidRPr="00EF57E8" w:rsidRDefault="00B3651F" w:rsidP="00B3651F">
      <w:pPr>
        <w:jc w:val="both"/>
      </w:pPr>
    </w:p>
    <w:p w14:paraId="2FA23F17" w14:textId="77777777" w:rsidR="00B3651F" w:rsidRDefault="00B3651F" w:rsidP="00B3651F">
      <w:pPr>
        <w:spacing w:after="0"/>
        <w:jc w:val="both"/>
      </w:pPr>
      <w:r w:rsidRPr="00321600">
        <w:rPr>
          <w:highlight w:val="yellow"/>
        </w:rPr>
        <w:t>2928 – znaki ze spacjami</w:t>
      </w:r>
    </w:p>
    <w:p w14:paraId="7E5B1232" w14:textId="77777777" w:rsidR="00B3651F" w:rsidRDefault="00B3651F" w:rsidP="00B3651F">
      <w:pPr>
        <w:spacing w:after="0"/>
        <w:ind w:firstLine="708"/>
        <w:jc w:val="both"/>
      </w:pPr>
    </w:p>
    <w:p w14:paraId="06D5F4E4" w14:textId="77777777" w:rsidR="00B3651F" w:rsidRDefault="00B3651F" w:rsidP="00B3651F">
      <w:pPr>
        <w:spacing w:after="0"/>
        <w:ind w:firstLine="708"/>
        <w:jc w:val="both"/>
      </w:pPr>
    </w:p>
    <w:p w14:paraId="59207185" w14:textId="77777777" w:rsidR="00B3651F" w:rsidRDefault="00B3651F" w:rsidP="00B3651F">
      <w:pPr>
        <w:spacing w:after="0"/>
        <w:ind w:firstLine="708"/>
        <w:jc w:val="both"/>
      </w:pPr>
    </w:p>
    <w:p w14:paraId="4CAFD8FA" w14:textId="77777777" w:rsidR="00B3651F" w:rsidRDefault="00B3651F" w:rsidP="00B3651F">
      <w:pPr>
        <w:spacing w:after="0"/>
        <w:ind w:firstLine="708"/>
        <w:jc w:val="both"/>
      </w:pPr>
    </w:p>
    <w:p w14:paraId="1123CA9C" w14:textId="77777777" w:rsidR="00B3651F" w:rsidRDefault="00B3651F" w:rsidP="00B3651F">
      <w:pPr>
        <w:spacing w:after="0"/>
        <w:ind w:firstLine="708"/>
        <w:jc w:val="right"/>
      </w:pPr>
      <w:r>
        <w:lastRenderedPageBreak/>
        <w:t>Art. 6</w:t>
      </w:r>
    </w:p>
    <w:p w14:paraId="252089B5" w14:textId="77777777" w:rsidR="00B3651F" w:rsidRDefault="00B3651F" w:rsidP="00B3651F">
      <w:pPr>
        <w:jc w:val="both"/>
      </w:pPr>
    </w:p>
    <w:p w14:paraId="6C4F9FB8" w14:textId="77777777" w:rsidR="00B3651F" w:rsidRDefault="00B3651F" w:rsidP="00B3651F">
      <w:pPr>
        <w:pStyle w:val="Cytatintensywny"/>
        <w:rPr>
          <w:b/>
          <w:bCs/>
          <w:color w:val="auto"/>
        </w:rPr>
      </w:pPr>
      <w:r w:rsidRPr="003F02E0">
        <w:rPr>
          <w:b/>
          <w:bCs/>
          <w:color w:val="auto"/>
        </w:rPr>
        <w:t>Edukacja w stronę większej świadomości ekologicznej.</w:t>
      </w:r>
    </w:p>
    <w:p w14:paraId="45AF542C" w14:textId="77777777" w:rsidR="00B3651F" w:rsidRPr="003F02E0" w:rsidRDefault="00B3651F" w:rsidP="00B3651F">
      <w:pPr>
        <w:pStyle w:val="Cytatintensywny"/>
        <w:rPr>
          <w:b/>
          <w:bCs/>
          <w:color w:val="auto"/>
        </w:rPr>
      </w:pPr>
      <w:r w:rsidRPr="00573E46">
        <w:rPr>
          <w:b/>
          <w:bCs/>
          <w:color w:val="auto"/>
        </w:rPr>
        <w:t>Recykling zaczyna się w Twoim domu! Masz na to wpływ!</w:t>
      </w:r>
    </w:p>
    <w:p w14:paraId="723CFF69" w14:textId="77777777" w:rsidR="00B3651F" w:rsidRDefault="00B3651F" w:rsidP="00B3651F">
      <w:pPr>
        <w:ind w:firstLine="708"/>
        <w:jc w:val="both"/>
      </w:pPr>
      <w:r>
        <w:t>Dzisiejsze społeczeństwo nie przypadkowo określone zostało społeczeństwem konsumpcyjnym. Cywilizacja ukierunkowana została w stronę nabywania, użytkowania i pozbywania się wcześniej zakupionych przedmiotów. Fakt, że kupujemy coraz więcej już nikogo nie dziwi, wielu z nas nie przywiązuje wagi do tego, iż wraz z zakupem każdego nowego przedmiotu wytwarzamy odpady. Wraz z powszechnym konsumpcjonizmem wzrosło obciążenie środowiska odpadami, które prawidłowa segregacja powinna w jak największym zakresie niwelować.</w:t>
      </w:r>
    </w:p>
    <w:p w14:paraId="291F60C6" w14:textId="77777777" w:rsidR="00B3651F" w:rsidRDefault="00B3651F" w:rsidP="00B3651F">
      <w:pPr>
        <w:jc w:val="both"/>
      </w:pPr>
      <w:r>
        <w:t>Jednym z zadań które realizowane są przez KZGRL jest edukacja ekologiczna, poprzez którą dążymy do zwiększenia świadomości ekologicznej mieszkańców.</w:t>
      </w:r>
    </w:p>
    <w:p w14:paraId="33D048B3" w14:textId="77777777" w:rsidR="00B3651F" w:rsidRDefault="00B3651F" w:rsidP="00B3651F">
      <w:pPr>
        <w:jc w:val="both"/>
      </w:pPr>
      <w:r>
        <w:t>Działalność edukacyjna KZGRL skupia się m. in. na tym, aby wzrastała ilość wysegregowanych odpadów. Każdy mieszkaniec z terenu KZGRL produkuje około kilograma odpadów dziennie. Każdy z nas zdaje sobie sprawę, iż śmieci z założenia są nam niepotrzebne, natomiast szczególnie ważne jest to aby pozbywać się ich w sposób odpowiedzialny. Każdy z mieszkańców ponosi opłatę za odbiór i zagospodarowanie odpadów komunalnych i nie dotyczy ona tylko odpadów odbieranych bezpośrednio spod naszego domu.  W ramach ponoszonej opłaty mieszkańcy otrzymują możliwość pozbywania się odpadów komunalnych w Punktach Selektywnego Zbierania Odpadów Komunalnych (PSZOK) – zlokalizowane są one w każdej z 19 gmin- członków KZGRL. Tam pozbyć się można odpadów problemowych i niebezpiecznych takich jak np.: leki, baterie, opakowania po farbach, odpady wielkogabarytowe, a także zepsutych sprzętów elektrycznych i elektronicznych i innych segregowanych odpadów komunalnych.</w:t>
      </w:r>
    </w:p>
    <w:p w14:paraId="5881BA6A" w14:textId="77777777" w:rsidR="00B3651F" w:rsidRDefault="00B3651F" w:rsidP="00B3651F">
      <w:pPr>
        <w:jc w:val="both"/>
      </w:pPr>
      <w:r>
        <w:t>Dwa razy do roku mieszkańcy mają też możliwość skorzystania z objazdowych zbiórek odpadów wielkogabarytowych i zużytego sprzętu elektrycznego i elektronicznego.</w:t>
      </w:r>
    </w:p>
    <w:p w14:paraId="03D967FA" w14:textId="77777777" w:rsidR="00B3651F" w:rsidRDefault="00B3651F" w:rsidP="00B3651F">
      <w:pPr>
        <w:jc w:val="both"/>
      </w:pPr>
      <w:r>
        <w:t xml:space="preserve">Na naszych stronach: </w:t>
      </w:r>
      <w:hyperlink r:id="rId5" w:history="1">
        <w:r w:rsidRPr="00FC055E">
          <w:rPr>
            <w:rStyle w:val="Hipercze"/>
          </w:rPr>
          <w:t>www.edukacja.kzgrl.pl</w:t>
        </w:r>
      </w:hyperlink>
      <w:r>
        <w:t xml:space="preserve">, </w:t>
      </w:r>
      <w:hyperlink r:id="rId6" w:history="1">
        <w:r w:rsidRPr="00FC055E">
          <w:rPr>
            <w:rStyle w:val="Hipercze"/>
          </w:rPr>
          <w:t>www.kzgrl.pl</w:t>
        </w:r>
      </w:hyperlink>
      <w:r>
        <w:t xml:space="preserve"> znajdą Państwo wiele informacji dotyczących zasad postępowania z odpadami.</w:t>
      </w:r>
    </w:p>
    <w:p w14:paraId="467691C6" w14:textId="77777777" w:rsidR="00B3651F" w:rsidRDefault="00B3651F" w:rsidP="00B3651F">
      <w:pPr>
        <w:jc w:val="both"/>
      </w:pPr>
      <w:r>
        <w:t xml:space="preserve">Zachęcamy również do tego aby korzystać z dedykowanej dla mieszkańców KZGRL bezpłatnej aplikacji </w:t>
      </w:r>
      <w:proofErr w:type="spellStart"/>
      <w:r>
        <w:t>EcoHarmonogram</w:t>
      </w:r>
      <w:proofErr w:type="spellEnd"/>
      <w:r>
        <w:t xml:space="preserve">. Aplikacja przypomni o terminie wywozu odpadów oraz informuje o zmianie harmonogramu. Aplikacja posiada również szereg funkcjonalności takich jak np. szczegółowy opis PSZOK oraz informacje o tym co zrobić z odpadami niebezpiecznymi. Aplikacja przekazuje najświeższe informacje dotyczące systemu odbioru i zagospodarowania odpadów bezpośrednio na Twój telefon. Można ją pobrać bezpośrednio ze sklepów: </w:t>
      </w:r>
      <w:proofErr w:type="spellStart"/>
      <w:r>
        <w:t>App</w:t>
      </w:r>
      <w:proofErr w:type="spellEnd"/>
      <w:r>
        <w:t xml:space="preserve"> </w:t>
      </w:r>
      <w:proofErr w:type="spellStart"/>
      <w:r>
        <w:t>Store</w:t>
      </w:r>
      <w:proofErr w:type="spellEnd"/>
      <w:r>
        <w:t xml:space="preserve">, Google Play oraz Windows </w:t>
      </w:r>
      <w:proofErr w:type="spellStart"/>
      <w:r>
        <w:t>Store</w:t>
      </w:r>
      <w:proofErr w:type="spellEnd"/>
      <w:r>
        <w:t>.</w:t>
      </w:r>
    </w:p>
    <w:p w14:paraId="4DC33C5C" w14:textId="77777777" w:rsidR="00B3651F" w:rsidRDefault="00B3651F" w:rsidP="00B3651F">
      <w:pPr>
        <w:jc w:val="both"/>
      </w:pPr>
      <w:r>
        <w:t>Jeśli nadal pojawiają się  jakieś wątpliwości zapraszamy kontaktu z Biurem Obsługi Klienta, email: bok@kzgrl.pl lub tel.: 655407793.</w:t>
      </w:r>
    </w:p>
    <w:p w14:paraId="55EF70AF" w14:textId="77777777" w:rsidR="00B3651F" w:rsidRDefault="00B3651F" w:rsidP="00B3651F">
      <w:pPr>
        <w:jc w:val="both"/>
        <w:rPr>
          <w:b/>
          <w:bCs/>
        </w:rPr>
      </w:pPr>
      <w:r w:rsidRPr="00CE255D">
        <w:rPr>
          <w:b/>
          <w:bCs/>
        </w:rPr>
        <w:t>Pamiętajmy. Recykling zaczyna się w naszych domach! Mamy na to wpływ.</w:t>
      </w:r>
    </w:p>
    <w:p w14:paraId="5DC2CC8E" w14:textId="77777777" w:rsidR="00B3651F" w:rsidRDefault="00B3651F" w:rsidP="00B3651F">
      <w:pPr>
        <w:spacing w:after="0"/>
        <w:jc w:val="both"/>
        <w:rPr>
          <w:i/>
          <w:iCs/>
          <w:sz w:val="18"/>
          <w:szCs w:val="18"/>
        </w:rPr>
      </w:pPr>
      <w:r w:rsidRPr="004B3AAE">
        <w:rPr>
          <w:i/>
          <w:iCs/>
          <w:sz w:val="18"/>
          <w:szCs w:val="18"/>
        </w:rPr>
        <w:t>Artykuł publikowany w ramach kampanii edukacyjnej „Recykling zaczyna się w Twoim domu! Masz na to wpływ” realizowanej przez Komunalny Związek Gmin Regionu Leszczyńskiego.</w:t>
      </w:r>
    </w:p>
    <w:p w14:paraId="152E3B68" w14:textId="77777777" w:rsidR="00B3651F" w:rsidRPr="008E362B" w:rsidRDefault="00B3651F" w:rsidP="00B3651F">
      <w:pPr>
        <w:spacing w:after="0"/>
        <w:jc w:val="both"/>
        <w:rPr>
          <w:i/>
          <w:iCs/>
          <w:sz w:val="18"/>
          <w:szCs w:val="18"/>
        </w:rPr>
      </w:pPr>
      <w:r w:rsidRPr="00407DDA">
        <w:rPr>
          <w:highlight w:val="yellow"/>
        </w:rPr>
        <w:t xml:space="preserve"> </w:t>
      </w:r>
      <w:r>
        <w:rPr>
          <w:highlight w:val="yellow"/>
        </w:rPr>
        <w:t>2933</w:t>
      </w:r>
      <w:r w:rsidRPr="00321600">
        <w:rPr>
          <w:highlight w:val="yellow"/>
        </w:rPr>
        <w:t>– znaki ze spacjami</w:t>
      </w:r>
    </w:p>
    <w:p w14:paraId="65E99D9F" w14:textId="77777777" w:rsidR="001E03D1" w:rsidRDefault="001E03D1"/>
    <w:sectPr w:rsidR="001E0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6B36"/>
    <w:multiLevelType w:val="hybridMultilevel"/>
    <w:tmpl w:val="712C0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9232A6"/>
    <w:multiLevelType w:val="hybridMultilevel"/>
    <w:tmpl w:val="6A5EF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EF6DCD"/>
    <w:multiLevelType w:val="hybridMultilevel"/>
    <w:tmpl w:val="74BE1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F844E2B"/>
    <w:multiLevelType w:val="hybridMultilevel"/>
    <w:tmpl w:val="DBBE8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F"/>
    <w:rsid w:val="001E03D1"/>
    <w:rsid w:val="00B36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C82"/>
  <w15:chartTrackingRefBased/>
  <w15:docId w15:val="{B5060206-81F5-4E42-815E-172C242F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5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B365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B3651F"/>
    <w:rPr>
      <w:i/>
      <w:iCs/>
      <w:color w:val="4472C4" w:themeColor="accent1"/>
    </w:rPr>
  </w:style>
  <w:style w:type="paragraph" w:styleId="Akapitzlist">
    <w:name w:val="List Paragraph"/>
    <w:basedOn w:val="Normalny"/>
    <w:uiPriority w:val="34"/>
    <w:qFormat/>
    <w:rsid w:val="00B3651F"/>
    <w:pPr>
      <w:ind w:left="720"/>
      <w:contextualSpacing/>
    </w:pPr>
  </w:style>
  <w:style w:type="character" w:styleId="Hipercze">
    <w:name w:val="Hyperlink"/>
    <w:basedOn w:val="Domylnaczcionkaakapitu"/>
    <w:uiPriority w:val="99"/>
    <w:unhideWhenUsed/>
    <w:rsid w:val="00B36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grl.pl" TargetMode="External"/><Relationship Id="rId5" Type="http://schemas.openxmlformats.org/officeDocument/2006/relationships/hyperlink" Target="http://www.edukacja.kzgr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14088</Characters>
  <Application>Microsoft Office Word</Application>
  <DocSecurity>0</DocSecurity>
  <Lines>117</Lines>
  <Paragraphs>32</Paragraphs>
  <ScaleCrop>false</ScaleCrop>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Orzechowska Joanna</dc:creator>
  <cp:keywords/>
  <dc:description/>
  <cp:lastModifiedBy>Orzechowska Joanna</cp:lastModifiedBy>
  <cp:revision>1</cp:revision>
  <dcterms:created xsi:type="dcterms:W3CDTF">2021-06-29T09:44:00Z</dcterms:created>
  <dcterms:modified xsi:type="dcterms:W3CDTF">2021-06-29T09:45:00Z</dcterms:modified>
</cp:coreProperties>
</file>