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B" w:rsidRPr="00B25BDE" w:rsidRDefault="00F3756B" w:rsidP="00F3756B">
      <w:pPr>
        <w:pStyle w:val="Tytu"/>
        <w:ind w:left="-142" w:firstLine="142"/>
        <w:rPr>
          <w:sz w:val="144"/>
          <w:szCs w:val="92"/>
        </w:rPr>
      </w:pPr>
      <w:r w:rsidRPr="00B25BDE">
        <w:rPr>
          <w:sz w:val="144"/>
          <w:szCs w:val="92"/>
        </w:rPr>
        <w:t>OGŁOSZENIE</w:t>
      </w:r>
    </w:p>
    <w:p w:rsidR="00F3756B" w:rsidRPr="00B25BDE" w:rsidRDefault="00F3756B" w:rsidP="00F3756B">
      <w:pPr>
        <w:ind w:left="-142" w:firstLine="142"/>
        <w:jc w:val="center"/>
        <w:rPr>
          <w:color w:val="000000"/>
          <w:sz w:val="14"/>
          <w:szCs w:val="44"/>
        </w:rPr>
      </w:pPr>
    </w:p>
    <w:p w:rsidR="00F3756B" w:rsidRDefault="00F3756B" w:rsidP="00F3756B">
      <w:pPr>
        <w:ind w:left="-142" w:firstLine="142"/>
        <w:jc w:val="center"/>
        <w:rPr>
          <w:color w:val="000000"/>
          <w:sz w:val="44"/>
          <w:szCs w:val="44"/>
        </w:rPr>
      </w:pPr>
      <w:r w:rsidRPr="00B25BDE">
        <w:rPr>
          <w:color w:val="000000"/>
          <w:sz w:val="44"/>
          <w:szCs w:val="44"/>
        </w:rPr>
        <w:t>w sprawie zwołania Ogólnego Zebrania Mieszkańców</w:t>
      </w:r>
      <w:r>
        <w:rPr>
          <w:color w:val="000000"/>
          <w:sz w:val="44"/>
          <w:szCs w:val="44"/>
        </w:rPr>
        <w:t xml:space="preserve"> </w:t>
      </w:r>
    </w:p>
    <w:p w:rsidR="00F3756B" w:rsidRPr="00B25BDE" w:rsidRDefault="00F3756B" w:rsidP="00F3756B">
      <w:pPr>
        <w:ind w:left="-142" w:firstLine="142"/>
        <w:jc w:val="center"/>
        <w:rPr>
          <w:b/>
          <w:color w:val="000000"/>
          <w:sz w:val="100"/>
          <w:szCs w:val="100"/>
        </w:rPr>
      </w:pPr>
      <w:r w:rsidRPr="00B25BDE">
        <w:rPr>
          <w:b/>
          <w:color w:val="000000"/>
          <w:sz w:val="100"/>
          <w:szCs w:val="100"/>
        </w:rPr>
        <w:t>Miasta Krzywinia</w:t>
      </w:r>
    </w:p>
    <w:p w:rsidR="00F3756B" w:rsidRPr="00B25BDE" w:rsidRDefault="00F3756B" w:rsidP="00F3756B">
      <w:pPr>
        <w:ind w:left="-142" w:firstLine="142"/>
        <w:jc w:val="center"/>
        <w:rPr>
          <w:color w:val="000000"/>
          <w:sz w:val="44"/>
          <w:szCs w:val="44"/>
        </w:rPr>
      </w:pPr>
      <w:r w:rsidRPr="00B25BDE">
        <w:rPr>
          <w:color w:val="000000"/>
          <w:sz w:val="44"/>
          <w:szCs w:val="44"/>
        </w:rPr>
        <w:t>dla wyboru Zarządu Miasta i Przewodniczącego Zarządu i Komisji Rewizyjnej</w:t>
      </w:r>
    </w:p>
    <w:p w:rsidR="00F3756B" w:rsidRDefault="00F3756B" w:rsidP="00F3756B">
      <w:pPr>
        <w:ind w:left="-142" w:firstLine="142"/>
        <w:jc w:val="center"/>
        <w:rPr>
          <w:color w:val="000000"/>
          <w:sz w:val="22"/>
        </w:rPr>
      </w:pPr>
    </w:p>
    <w:p w:rsidR="00F3756B" w:rsidRPr="00361B02" w:rsidRDefault="00F3756B" w:rsidP="00F3756B">
      <w:pPr>
        <w:ind w:left="-142" w:firstLine="142"/>
        <w:jc w:val="center"/>
        <w:rPr>
          <w:color w:val="000000"/>
          <w:sz w:val="2"/>
        </w:rPr>
      </w:pPr>
    </w:p>
    <w:p w:rsidR="00F3756B" w:rsidRPr="0090418B" w:rsidRDefault="00F3756B" w:rsidP="00F3756B">
      <w:pPr>
        <w:ind w:left="-142" w:firstLine="142"/>
        <w:jc w:val="center"/>
        <w:rPr>
          <w:color w:val="000000"/>
          <w:sz w:val="16"/>
        </w:rPr>
      </w:pPr>
    </w:p>
    <w:p w:rsidR="00F3756B" w:rsidRPr="00BF262B" w:rsidRDefault="00F3756B" w:rsidP="00F3756B">
      <w:pPr>
        <w:ind w:left="-142" w:firstLine="142"/>
        <w:jc w:val="center"/>
        <w:rPr>
          <w:color w:val="000000"/>
          <w:sz w:val="48"/>
          <w:szCs w:val="44"/>
          <w:vertAlign w:val="superscript"/>
        </w:rPr>
      </w:pPr>
      <w:r w:rsidRPr="00BF262B">
        <w:rPr>
          <w:color w:val="000000"/>
          <w:sz w:val="48"/>
          <w:szCs w:val="44"/>
        </w:rPr>
        <w:t xml:space="preserve">Zwołuję na dzień </w:t>
      </w:r>
      <w:r w:rsidRPr="00BF262B">
        <w:rPr>
          <w:b/>
          <w:color w:val="000000"/>
          <w:sz w:val="52"/>
          <w:szCs w:val="44"/>
        </w:rPr>
        <w:t>13 lutego 2019 roku o godz. 19</w:t>
      </w:r>
      <w:r w:rsidRPr="00BF262B">
        <w:rPr>
          <w:b/>
          <w:color w:val="000000"/>
          <w:sz w:val="52"/>
          <w:szCs w:val="44"/>
          <w:vertAlign w:val="superscript"/>
        </w:rPr>
        <w:t>00</w:t>
      </w:r>
      <w:r w:rsidRPr="00BF262B">
        <w:rPr>
          <w:color w:val="000000"/>
          <w:sz w:val="52"/>
          <w:szCs w:val="44"/>
          <w:vertAlign w:val="superscript"/>
        </w:rPr>
        <w:t xml:space="preserve"> </w:t>
      </w:r>
      <w:r w:rsidRPr="00BF262B">
        <w:rPr>
          <w:color w:val="000000"/>
          <w:sz w:val="48"/>
          <w:szCs w:val="44"/>
        </w:rPr>
        <w:t xml:space="preserve">w </w:t>
      </w:r>
      <w:r w:rsidR="00AC3B5B">
        <w:rPr>
          <w:color w:val="000000"/>
          <w:sz w:val="48"/>
          <w:szCs w:val="44"/>
        </w:rPr>
        <w:t xml:space="preserve">Sali </w:t>
      </w:r>
      <w:r w:rsidRPr="00BF262B">
        <w:rPr>
          <w:color w:val="000000"/>
          <w:sz w:val="48"/>
          <w:szCs w:val="44"/>
        </w:rPr>
        <w:t xml:space="preserve">Domu Strażaka w Krzywiniu </w:t>
      </w:r>
      <w:r w:rsidRPr="00BF262B">
        <w:rPr>
          <w:b/>
          <w:color w:val="000000"/>
          <w:sz w:val="52"/>
          <w:szCs w:val="44"/>
        </w:rPr>
        <w:t>Ogólne Zebranie Mieszkańców.</w:t>
      </w:r>
    </w:p>
    <w:p w:rsidR="00AC3B5B" w:rsidRDefault="00AC3B5B" w:rsidP="00F3756B">
      <w:pPr>
        <w:pStyle w:val="Tekstpodstawowy"/>
        <w:ind w:left="-142" w:firstLine="142"/>
        <w:jc w:val="both"/>
        <w:rPr>
          <w:b/>
          <w:sz w:val="44"/>
        </w:rPr>
      </w:pPr>
    </w:p>
    <w:p w:rsidR="00F3756B" w:rsidRDefault="00AC3B5B" w:rsidP="00AC3B5B">
      <w:pPr>
        <w:pStyle w:val="Tekstpodstawowy"/>
        <w:jc w:val="both"/>
        <w:rPr>
          <w:sz w:val="38"/>
        </w:rPr>
      </w:pPr>
      <w:r>
        <w:rPr>
          <w:sz w:val="38"/>
        </w:rPr>
        <w:t xml:space="preserve">Ogólne Zebranie Mieszkańców </w:t>
      </w:r>
      <w:r w:rsidR="00F3756B">
        <w:rPr>
          <w:sz w:val="38"/>
        </w:rPr>
        <w:t>wybiera Zarząd Miasta, Przewodniczącego Zarządu Miasta oraz Komisję Rewizyjną.</w:t>
      </w:r>
    </w:p>
    <w:p w:rsidR="00F3756B" w:rsidRDefault="00F3756B" w:rsidP="00AC3B5B">
      <w:pPr>
        <w:pStyle w:val="Tekstpodstawowy"/>
        <w:jc w:val="both"/>
        <w:rPr>
          <w:sz w:val="38"/>
        </w:rPr>
      </w:pPr>
      <w:r>
        <w:rPr>
          <w:sz w:val="38"/>
        </w:rPr>
        <w:t>Przewodniczącym zebrania wyznaczam</w:t>
      </w:r>
      <w:r>
        <w:rPr>
          <w:b/>
          <w:sz w:val="38"/>
        </w:rPr>
        <w:t xml:space="preserve"> Radną Krystynę Motławską.</w:t>
      </w:r>
    </w:p>
    <w:p w:rsidR="00F3756B" w:rsidRPr="00361B02" w:rsidRDefault="00F3756B" w:rsidP="00AC3B5B">
      <w:pPr>
        <w:pStyle w:val="Tekstpodstawowy"/>
        <w:jc w:val="both"/>
        <w:rPr>
          <w:b/>
          <w:sz w:val="38"/>
        </w:rPr>
      </w:pPr>
      <w:r>
        <w:rPr>
          <w:sz w:val="38"/>
        </w:rPr>
        <w:t xml:space="preserve">W zebraniu uczestniczyć będą: </w:t>
      </w:r>
      <w:r w:rsidRPr="00361B02">
        <w:rPr>
          <w:b/>
          <w:sz w:val="38"/>
        </w:rPr>
        <w:t>Burmistrz Miasta i Gminy Krzywiń Jacek Nowak</w:t>
      </w:r>
      <w:r>
        <w:rPr>
          <w:b/>
          <w:sz w:val="38"/>
        </w:rPr>
        <w:t xml:space="preserve">, Sekretarz Miasta i Gminy Krzywiń Bartosz Kobus, Radni Rady Miejskiej Krzywinia Hanna Grobelna, Krystyna Motławska. </w:t>
      </w:r>
    </w:p>
    <w:p w:rsidR="00F3756B" w:rsidRDefault="00F3756B" w:rsidP="00AC3B5B">
      <w:pPr>
        <w:pStyle w:val="Tekstpodstawowy"/>
        <w:jc w:val="left"/>
        <w:rPr>
          <w:sz w:val="38"/>
        </w:rPr>
      </w:pPr>
      <w:r>
        <w:rPr>
          <w:sz w:val="38"/>
        </w:rPr>
        <w:t xml:space="preserve"> </w:t>
      </w:r>
    </w:p>
    <w:p w:rsidR="00F3756B" w:rsidRPr="00B25BDE" w:rsidRDefault="00F3756B" w:rsidP="00F3756B">
      <w:pPr>
        <w:pStyle w:val="Tekstpodstawowy"/>
        <w:ind w:left="-142" w:firstLine="142"/>
        <w:jc w:val="right"/>
        <w:rPr>
          <w:sz w:val="32"/>
        </w:rPr>
      </w:pPr>
      <w:r w:rsidRPr="00B25BDE">
        <w:rPr>
          <w:sz w:val="32"/>
        </w:rPr>
        <w:t>Burmistrz Miasta i Gminy Krzywiń</w:t>
      </w:r>
    </w:p>
    <w:p w:rsidR="00F3756B" w:rsidRPr="00B25BDE" w:rsidRDefault="00F3756B" w:rsidP="00F3756B">
      <w:pPr>
        <w:pStyle w:val="Tekstpodstawowy"/>
        <w:ind w:left="-142" w:firstLine="142"/>
        <w:jc w:val="right"/>
        <w:rPr>
          <w:sz w:val="2"/>
        </w:rPr>
      </w:pPr>
    </w:p>
    <w:p w:rsidR="00F3756B" w:rsidRPr="00B25BDE" w:rsidRDefault="00F3756B" w:rsidP="00F3756B">
      <w:pPr>
        <w:pStyle w:val="Tekstpodstawowy"/>
        <w:ind w:left="-142" w:firstLine="142"/>
        <w:jc w:val="right"/>
        <w:rPr>
          <w:sz w:val="2"/>
        </w:rPr>
      </w:pPr>
    </w:p>
    <w:p w:rsidR="00F3756B" w:rsidRDefault="00F3756B" w:rsidP="00F3756B">
      <w:pPr>
        <w:pStyle w:val="Tekstpodstawowy"/>
        <w:ind w:left="-142" w:firstLine="142"/>
        <w:rPr>
          <w:sz w:val="32"/>
        </w:rPr>
      </w:pP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 w:rsidRPr="00B25BDE">
        <w:rPr>
          <w:sz w:val="32"/>
        </w:rPr>
        <w:tab/>
      </w:r>
      <w:r>
        <w:rPr>
          <w:sz w:val="32"/>
        </w:rPr>
        <w:t xml:space="preserve">           </w:t>
      </w:r>
      <w:r w:rsidRPr="00B25BDE">
        <w:rPr>
          <w:sz w:val="32"/>
        </w:rPr>
        <w:t>/-/Jacek Nowak</w:t>
      </w:r>
    </w:p>
    <w:p w:rsidR="00F3756B" w:rsidRPr="00B25BDE" w:rsidRDefault="00F3756B" w:rsidP="00F3756B">
      <w:pPr>
        <w:pStyle w:val="Tekstpodstawowy"/>
        <w:ind w:left="-142" w:firstLine="142"/>
        <w:rPr>
          <w:sz w:val="32"/>
        </w:rPr>
      </w:pPr>
    </w:p>
    <w:p w:rsidR="00737729" w:rsidRDefault="00F3756B" w:rsidP="00F3756B">
      <w:pPr>
        <w:ind w:left="-142" w:firstLine="142"/>
      </w:pPr>
      <w:r w:rsidRPr="00B25BDE">
        <w:rPr>
          <w:sz w:val="32"/>
          <w:szCs w:val="40"/>
        </w:rPr>
        <w:t>W zebraniu winna uczestniczyć 1/5 stałych mieszkańców mia</w:t>
      </w:r>
      <w:r>
        <w:rPr>
          <w:sz w:val="32"/>
          <w:szCs w:val="40"/>
        </w:rPr>
        <w:t xml:space="preserve">sta uprawnionych do głosowania. </w:t>
      </w:r>
      <w:r w:rsidRPr="00B25BDE">
        <w:rPr>
          <w:sz w:val="32"/>
          <w:szCs w:val="40"/>
        </w:rPr>
        <w:t xml:space="preserve">W przypadku braku wymaganej frekwencji w pierwszym terminie zebranie przeprowadza </w:t>
      </w:r>
      <w:r>
        <w:rPr>
          <w:sz w:val="32"/>
          <w:szCs w:val="40"/>
        </w:rPr>
        <w:t>się w drugim terminie</w:t>
      </w:r>
      <w:r w:rsidRPr="00B25BDE">
        <w:rPr>
          <w:sz w:val="32"/>
          <w:szCs w:val="40"/>
        </w:rPr>
        <w:t>, w tym samym dniu po upływie 15 minut od pierwszego terminu zebrania bez względu na liczbę osób w nim uczestniczących.</w:t>
      </w:r>
      <w:r w:rsidRPr="00B25BDE">
        <w:rPr>
          <w:sz w:val="32"/>
          <w:szCs w:val="40"/>
        </w:rPr>
        <w:tab/>
      </w:r>
      <w:r w:rsidRPr="00B25BDE">
        <w:rPr>
          <w:szCs w:val="40"/>
        </w:rPr>
        <w:tab/>
      </w:r>
    </w:p>
    <w:sectPr w:rsidR="00737729" w:rsidSect="00F3756B">
      <w:pgSz w:w="16838" w:h="11906" w:orient="landscape"/>
      <w:pgMar w:top="142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F3756B"/>
    <w:rsid w:val="000F2D3C"/>
    <w:rsid w:val="00163EF1"/>
    <w:rsid w:val="001A4E64"/>
    <w:rsid w:val="00250FB1"/>
    <w:rsid w:val="00263CD5"/>
    <w:rsid w:val="002A31B9"/>
    <w:rsid w:val="00320A5A"/>
    <w:rsid w:val="00395EAF"/>
    <w:rsid w:val="003F7A29"/>
    <w:rsid w:val="00420507"/>
    <w:rsid w:val="004463BD"/>
    <w:rsid w:val="005010FA"/>
    <w:rsid w:val="005D5FDF"/>
    <w:rsid w:val="005E091F"/>
    <w:rsid w:val="00635929"/>
    <w:rsid w:val="006D11AC"/>
    <w:rsid w:val="00737729"/>
    <w:rsid w:val="00771236"/>
    <w:rsid w:val="007C109C"/>
    <w:rsid w:val="007E573D"/>
    <w:rsid w:val="008136CE"/>
    <w:rsid w:val="008F4ECF"/>
    <w:rsid w:val="009038EC"/>
    <w:rsid w:val="009378BB"/>
    <w:rsid w:val="00971F03"/>
    <w:rsid w:val="009722D7"/>
    <w:rsid w:val="009F508B"/>
    <w:rsid w:val="009F5770"/>
    <w:rsid w:val="00AC3B5B"/>
    <w:rsid w:val="00AF4BE7"/>
    <w:rsid w:val="00AF7511"/>
    <w:rsid w:val="00BF3648"/>
    <w:rsid w:val="00C17957"/>
    <w:rsid w:val="00D11EFF"/>
    <w:rsid w:val="00E94544"/>
    <w:rsid w:val="00EC57DB"/>
    <w:rsid w:val="00EE6BE3"/>
    <w:rsid w:val="00F3756B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56B"/>
    <w:pPr>
      <w:jc w:val="center"/>
    </w:pPr>
    <w:rPr>
      <w:b/>
      <w:color w:val="000000"/>
      <w:sz w:val="72"/>
    </w:rPr>
  </w:style>
  <w:style w:type="character" w:customStyle="1" w:styleId="TytuZnak">
    <w:name w:val="Tytuł Znak"/>
    <w:basedOn w:val="Domylnaczcionkaakapitu"/>
    <w:link w:val="Tytu"/>
    <w:rsid w:val="00F3756B"/>
    <w:rPr>
      <w:rFonts w:ascii="Times New Roman" w:eastAsia="Times New Roman" w:hAnsi="Times New Roman" w:cs="Times New Roman"/>
      <w:b/>
      <w:color w:val="000000"/>
      <w:sz w:val="7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3756B"/>
    <w:pPr>
      <w:jc w:val="center"/>
    </w:pPr>
    <w:rPr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56B"/>
    <w:rPr>
      <w:rFonts w:ascii="Times New Roman" w:eastAsia="Times New Roman" w:hAnsi="Times New Roman" w:cs="Times New Roman"/>
      <w:color w:val="000000"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2019-02-06T07:08:00Z</dcterms:created>
  <dcterms:modified xsi:type="dcterms:W3CDTF">2019-02-06T08:07:00Z</dcterms:modified>
</cp:coreProperties>
</file>